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A5" w:rsidRPr="00FC140F" w:rsidRDefault="00FC140F">
      <w:pPr>
        <w:rPr>
          <w:sz w:val="24"/>
          <w:szCs w:val="24"/>
          <w:u w:val="single"/>
        </w:rPr>
      </w:pPr>
      <w:r w:rsidRPr="00FC140F">
        <w:rPr>
          <w:sz w:val="24"/>
          <w:szCs w:val="24"/>
          <w:u w:val="single"/>
        </w:rPr>
        <w:t>Reading program guidelines</w:t>
      </w:r>
      <w:bookmarkStart w:id="0" w:name="_GoBack"/>
      <w:bookmarkEnd w:id="0"/>
    </w:p>
    <w:p w:rsidR="00FC140F" w:rsidRPr="00FC140F" w:rsidRDefault="00FC140F">
      <w:pPr>
        <w:rPr>
          <w:sz w:val="24"/>
          <w:szCs w:val="24"/>
        </w:rPr>
      </w:pPr>
      <w:r w:rsidRPr="00FC140F">
        <w:rPr>
          <w:sz w:val="24"/>
          <w:szCs w:val="24"/>
        </w:rPr>
        <w:t>From now on you are expected to be reading for 15-30 minutes extra per day, in addition to assigned reading.  In terms of tracking there were several ideas given as to how a person could prove they had been reading, and reflecting, on what they have been reading.</w:t>
      </w:r>
    </w:p>
    <w:p w:rsidR="00FC140F" w:rsidRPr="00FC140F" w:rsidRDefault="00FC140F">
      <w:pPr>
        <w:rPr>
          <w:sz w:val="24"/>
          <w:szCs w:val="24"/>
        </w:rPr>
      </w:pPr>
      <w:r w:rsidRPr="00FC140F">
        <w:rPr>
          <w:sz w:val="24"/>
          <w:szCs w:val="24"/>
        </w:rPr>
        <w:t>To allow for flexibility and choice I have decided to make two conditions that must be met when I check on your reading progress for marks.</w:t>
      </w:r>
    </w:p>
    <w:p w:rsidR="00FC140F" w:rsidRPr="00FC140F" w:rsidRDefault="00FC140F" w:rsidP="00FC140F">
      <w:pPr>
        <w:pStyle w:val="ListParagraph"/>
        <w:numPr>
          <w:ilvl w:val="0"/>
          <w:numId w:val="1"/>
        </w:numPr>
        <w:rPr>
          <w:sz w:val="24"/>
          <w:szCs w:val="24"/>
        </w:rPr>
      </w:pPr>
      <w:r w:rsidRPr="00FC140F">
        <w:rPr>
          <w:sz w:val="24"/>
          <w:szCs w:val="24"/>
        </w:rPr>
        <w:t xml:space="preserve"> You must have proof that you have read the required amount of reading per week which would be 105-210 minutes of reading per week.</w:t>
      </w:r>
    </w:p>
    <w:p w:rsidR="00FC140F" w:rsidRPr="00FC140F" w:rsidRDefault="00FC140F" w:rsidP="00FC140F">
      <w:pPr>
        <w:pStyle w:val="ListParagraph"/>
        <w:numPr>
          <w:ilvl w:val="0"/>
          <w:numId w:val="1"/>
        </w:numPr>
        <w:rPr>
          <w:sz w:val="24"/>
          <w:szCs w:val="24"/>
        </w:rPr>
      </w:pPr>
      <w:r w:rsidRPr="00FC140F">
        <w:rPr>
          <w:sz w:val="24"/>
          <w:szCs w:val="24"/>
        </w:rPr>
        <w:t>You must have proof you have thought about, reflected on, and/or internalized what you have been reading about.</w:t>
      </w:r>
    </w:p>
    <w:p w:rsidR="00FC140F" w:rsidRPr="00FC140F" w:rsidRDefault="00FC140F" w:rsidP="00FC140F">
      <w:pPr>
        <w:rPr>
          <w:sz w:val="24"/>
          <w:szCs w:val="24"/>
        </w:rPr>
      </w:pPr>
      <w:r w:rsidRPr="00FC140F">
        <w:rPr>
          <w:sz w:val="24"/>
          <w:szCs w:val="24"/>
        </w:rPr>
        <w:t>How you provide me with proof is up to you.  Reading checks will be done on a random basis throughout each term, with short notice.  This is to ensure you do not leave things to the last minute. You will also be expected to hand in your proof near the end of each term for evaluation.</w:t>
      </w:r>
    </w:p>
    <w:p w:rsidR="00FC140F" w:rsidRPr="00FC140F" w:rsidRDefault="00FC140F" w:rsidP="00FC140F">
      <w:pPr>
        <w:rPr>
          <w:sz w:val="24"/>
          <w:szCs w:val="24"/>
        </w:rPr>
      </w:pPr>
      <w:r w:rsidRPr="00FC140F">
        <w:rPr>
          <w:sz w:val="24"/>
          <w:szCs w:val="24"/>
        </w:rPr>
        <w:t>Some possible ideas that you might choose are written below (this is a summary of what you brainstormed in terms of ideas).  I am open to other ideas but again you need to have proof of both conditions.  It would be prudent to check with me and not just assume I will accept what you do as proof.</w:t>
      </w:r>
    </w:p>
    <w:tbl>
      <w:tblPr>
        <w:tblStyle w:val="TableGrid"/>
        <w:tblW w:w="0" w:type="auto"/>
        <w:tblLook w:val="04A0" w:firstRow="1" w:lastRow="0" w:firstColumn="1" w:lastColumn="0" w:noHBand="0" w:noVBand="1"/>
      </w:tblPr>
      <w:tblGrid>
        <w:gridCol w:w="4788"/>
        <w:gridCol w:w="4788"/>
      </w:tblGrid>
      <w:tr w:rsidR="00FC140F" w:rsidRPr="00FC140F" w:rsidTr="00FC140F">
        <w:tc>
          <w:tcPr>
            <w:tcW w:w="4788" w:type="dxa"/>
          </w:tcPr>
          <w:p w:rsidR="00FC140F" w:rsidRPr="00FC140F" w:rsidRDefault="00FC140F" w:rsidP="00FC140F">
            <w:pPr>
              <w:rPr>
                <w:sz w:val="24"/>
                <w:szCs w:val="24"/>
              </w:rPr>
            </w:pPr>
            <w:r w:rsidRPr="00FC140F">
              <w:rPr>
                <w:sz w:val="24"/>
                <w:szCs w:val="24"/>
              </w:rPr>
              <w:t>Proof of reading</w:t>
            </w:r>
          </w:p>
        </w:tc>
        <w:tc>
          <w:tcPr>
            <w:tcW w:w="4788" w:type="dxa"/>
          </w:tcPr>
          <w:p w:rsidR="00FC140F" w:rsidRPr="00FC140F" w:rsidRDefault="00FC140F" w:rsidP="00FC140F">
            <w:pPr>
              <w:rPr>
                <w:sz w:val="24"/>
                <w:szCs w:val="24"/>
              </w:rPr>
            </w:pPr>
            <w:r w:rsidRPr="00FC140F">
              <w:rPr>
                <w:sz w:val="24"/>
                <w:szCs w:val="24"/>
              </w:rPr>
              <w:t>Proof of reflection</w:t>
            </w:r>
          </w:p>
        </w:tc>
      </w:tr>
      <w:tr w:rsidR="00FC140F" w:rsidRPr="00FC140F" w:rsidTr="00FC140F">
        <w:tc>
          <w:tcPr>
            <w:tcW w:w="4788" w:type="dxa"/>
          </w:tcPr>
          <w:p w:rsidR="00FC140F" w:rsidRPr="00FC140F" w:rsidRDefault="00FC140F" w:rsidP="00FC140F">
            <w:pPr>
              <w:rPr>
                <w:sz w:val="24"/>
                <w:szCs w:val="24"/>
              </w:rPr>
            </w:pPr>
            <w:r w:rsidRPr="00FC140F">
              <w:rPr>
                <w:sz w:val="24"/>
                <w:szCs w:val="24"/>
              </w:rPr>
              <w:t>Reading log</w:t>
            </w:r>
          </w:p>
          <w:p w:rsidR="00FC140F" w:rsidRPr="00FC140F" w:rsidRDefault="00FC140F" w:rsidP="00FC140F">
            <w:pPr>
              <w:rPr>
                <w:sz w:val="24"/>
                <w:szCs w:val="24"/>
              </w:rPr>
            </w:pPr>
            <w:r w:rsidRPr="00FC140F">
              <w:rPr>
                <w:sz w:val="24"/>
                <w:szCs w:val="24"/>
              </w:rPr>
              <w:t>Time lapse photography</w:t>
            </w:r>
          </w:p>
          <w:p w:rsidR="00FC140F" w:rsidRPr="00FC140F" w:rsidRDefault="00FC140F" w:rsidP="00FC140F">
            <w:pPr>
              <w:rPr>
                <w:sz w:val="24"/>
                <w:szCs w:val="24"/>
              </w:rPr>
            </w:pPr>
            <w:r w:rsidRPr="00FC140F">
              <w:rPr>
                <w:sz w:val="24"/>
                <w:szCs w:val="24"/>
              </w:rPr>
              <w:t>Reading summaries</w:t>
            </w:r>
          </w:p>
          <w:p w:rsidR="00FC140F" w:rsidRPr="00FC140F" w:rsidRDefault="00FC140F" w:rsidP="00FC140F">
            <w:pPr>
              <w:rPr>
                <w:sz w:val="24"/>
                <w:szCs w:val="24"/>
              </w:rPr>
            </w:pPr>
            <w:r w:rsidRPr="00FC140F">
              <w:rPr>
                <w:sz w:val="24"/>
                <w:szCs w:val="24"/>
              </w:rPr>
              <w:t>Writing opinions on what you have read</w:t>
            </w:r>
          </w:p>
          <w:p w:rsidR="00FC140F" w:rsidRPr="00FC140F" w:rsidRDefault="00FC140F" w:rsidP="00FC140F">
            <w:pPr>
              <w:rPr>
                <w:sz w:val="24"/>
                <w:szCs w:val="24"/>
              </w:rPr>
            </w:pPr>
            <w:r w:rsidRPr="00FC140F">
              <w:rPr>
                <w:sz w:val="24"/>
                <w:szCs w:val="24"/>
              </w:rPr>
              <w:t>Keep a calendar of days read- signed by parents</w:t>
            </w:r>
          </w:p>
        </w:tc>
        <w:tc>
          <w:tcPr>
            <w:tcW w:w="4788" w:type="dxa"/>
          </w:tcPr>
          <w:p w:rsidR="00FC140F" w:rsidRPr="00FC140F" w:rsidRDefault="00FC140F" w:rsidP="00FC140F">
            <w:pPr>
              <w:rPr>
                <w:sz w:val="24"/>
                <w:szCs w:val="24"/>
              </w:rPr>
            </w:pPr>
            <w:r w:rsidRPr="00FC140F">
              <w:rPr>
                <w:sz w:val="24"/>
                <w:szCs w:val="24"/>
              </w:rPr>
              <w:t>Reading journal entries</w:t>
            </w:r>
          </w:p>
          <w:p w:rsidR="00FC140F" w:rsidRPr="00FC140F" w:rsidRDefault="00FC140F" w:rsidP="00FC140F">
            <w:pPr>
              <w:rPr>
                <w:sz w:val="24"/>
                <w:szCs w:val="24"/>
              </w:rPr>
            </w:pPr>
            <w:r w:rsidRPr="00FC140F">
              <w:rPr>
                <w:sz w:val="24"/>
                <w:szCs w:val="24"/>
              </w:rPr>
              <w:t>Written reviews of what you have read</w:t>
            </w:r>
          </w:p>
          <w:p w:rsidR="00FC140F" w:rsidRPr="00FC140F" w:rsidRDefault="00FC140F" w:rsidP="00FC140F">
            <w:pPr>
              <w:rPr>
                <w:sz w:val="24"/>
                <w:szCs w:val="24"/>
              </w:rPr>
            </w:pPr>
            <w:r w:rsidRPr="00FC140F">
              <w:rPr>
                <w:sz w:val="24"/>
                <w:szCs w:val="24"/>
              </w:rPr>
              <w:t>Reading summaries</w:t>
            </w:r>
          </w:p>
          <w:p w:rsidR="00FC140F" w:rsidRPr="00FC140F" w:rsidRDefault="00FC140F" w:rsidP="00FC140F">
            <w:pPr>
              <w:rPr>
                <w:sz w:val="24"/>
                <w:szCs w:val="24"/>
              </w:rPr>
            </w:pPr>
            <w:r w:rsidRPr="00FC140F">
              <w:rPr>
                <w:sz w:val="24"/>
                <w:szCs w:val="24"/>
              </w:rPr>
              <w:t>Write opinions on what you have read</w:t>
            </w:r>
          </w:p>
          <w:p w:rsidR="00FC140F" w:rsidRPr="00FC140F" w:rsidRDefault="00FC140F" w:rsidP="00FC140F">
            <w:pPr>
              <w:rPr>
                <w:sz w:val="24"/>
                <w:szCs w:val="24"/>
              </w:rPr>
            </w:pPr>
          </w:p>
        </w:tc>
      </w:tr>
    </w:tbl>
    <w:p w:rsidR="00FC140F" w:rsidRDefault="00FC140F" w:rsidP="00FC140F"/>
    <w:sectPr w:rsidR="00FC14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611"/>
    <w:multiLevelType w:val="hybridMultilevel"/>
    <w:tmpl w:val="5B16B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30"/>
    <w:rsid w:val="001A5F30"/>
    <w:rsid w:val="00DB65A5"/>
    <w:rsid w:val="00FC1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0F"/>
    <w:pPr>
      <w:ind w:left="720"/>
      <w:contextualSpacing/>
    </w:pPr>
  </w:style>
  <w:style w:type="table" w:styleId="TableGrid">
    <w:name w:val="Table Grid"/>
    <w:basedOn w:val="TableNormal"/>
    <w:uiPriority w:val="59"/>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0F"/>
    <w:pPr>
      <w:ind w:left="720"/>
      <w:contextualSpacing/>
    </w:pPr>
  </w:style>
  <w:style w:type="table" w:styleId="TableGrid">
    <w:name w:val="Table Grid"/>
    <w:basedOn w:val="TableNormal"/>
    <w:uiPriority w:val="59"/>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2016-09-29T17:45:00Z</dcterms:created>
  <dcterms:modified xsi:type="dcterms:W3CDTF">2016-09-29T17:58:00Z</dcterms:modified>
</cp:coreProperties>
</file>