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4622" w14:textId="179E600C" w:rsidR="00F81062" w:rsidRPr="00C8072F" w:rsidRDefault="00F81062" w:rsidP="00C234CE">
      <w:pPr>
        <w:jc w:val="center"/>
        <w:rPr>
          <w:rFonts w:ascii="Times New Roman" w:hAnsi="Times New Roman" w:cs="Times New Roman"/>
        </w:rPr>
      </w:pPr>
      <w:r w:rsidRPr="00C8072F">
        <w:rPr>
          <w:rFonts w:ascii="Times New Roman" w:hAnsi="Times New Roman" w:cs="Times New Roman"/>
          <w:noProof/>
        </w:rPr>
        <mc:AlternateContent>
          <mc:Choice Requires="wps">
            <w:drawing>
              <wp:anchor distT="45720" distB="45720" distL="114300" distR="114300" simplePos="0" relativeHeight="251656192" behindDoc="0" locked="0" layoutInCell="1" allowOverlap="1" wp14:anchorId="737E4879" wp14:editId="31AC2213">
                <wp:simplePos x="0" y="0"/>
                <wp:positionH relativeFrom="margin">
                  <wp:align>left</wp:align>
                </wp:positionH>
                <wp:positionV relativeFrom="paragraph">
                  <wp:posOffset>9525</wp:posOffset>
                </wp:positionV>
                <wp:extent cx="6777990" cy="1404620"/>
                <wp:effectExtent l="19050" t="1905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1404620"/>
                        </a:xfrm>
                        <a:prstGeom prst="rect">
                          <a:avLst/>
                        </a:prstGeom>
                        <a:solidFill>
                          <a:srgbClr val="FFFFFF"/>
                        </a:solidFill>
                        <a:ln w="38100">
                          <a:solidFill>
                            <a:srgbClr val="000000"/>
                          </a:solidFill>
                          <a:miter lim="800000"/>
                          <a:headEnd/>
                          <a:tailEnd/>
                        </a:ln>
                      </wps:spPr>
                      <wps:txbx>
                        <w:txbxContent>
                          <w:p w14:paraId="087C74E1" w14:textId="7794D092" w:rsidR="00F81062" w:rsidRDefault="00F81062" w:rsidP="00F81062">
                            <w:pPr>
                              <w:jc w:val="center"/>
                              <w:rPr>
                                <w:rFonts w:ascii="Amasis MT Pro Medium" w:hAnsi="Amasis MT Pro Medium"/>
                                <w:b/>
                                <w:bCs/>
                                <w:sz w:val="36"/>
                                <w:szCs w:val="36"/>
                              </w:rPr>
                            </w:pPr>
                            <w:r w:rsidRPr="00F81062">
                              <w:rPr>
                                <w:rFonts w:ascii="Amasis MT Pro Medium" w:hAnsi="Amasis MT Pro Medium"/>
                                <w:b/>
                                <w:bCs/>
                                <w:sz w:val="36"/>
                                <w:szCs w:val="36"/>
                              </w:rPr>
                              <w:t>FILM AND TELEVISION 12</w:t>
                            </w:r>
                            <w:r w:rsidR="00C234CE">
                              <w:rPr>
                                <w:rFonts w:ascii="Amasis MT Pro Medium" w:hAnsi="Amasis MT Pro Medium"/>
                                <w:b/>
                                <w:bCs/>
                                <w:sz w:val="36"/>
                                <w:szCs w:val="36"/>
                              </w:rPr>
                              <w:t xml:space="preserve"> - </w:t>
                            </w:r>
                            <w:r w:rsidRPr="00F81062">
                              <w:rPr>
                                <w:rFonts w:ascii="Amasis MT Pro Medium" w:hAnsi="Amasis MT Pro Medium"/>
                                <w:b/>
                                <w:bCs/>
                                <w:sz w:val="36"/>
                                <w:szCs w:val="36"/>
                              </w:rPr>
                              <w:t>COURSE OUTLINE</w:t>
                            </w:r>
                          </w:p>
                          <w:p w14:paraId="4D918368" w14:textId="42E91231" w:rsidR="00C234CE" w:rsidRPr="00F81062" w:rsidRDefault="00C234CE" w:rsidP="00F81062">
                            <w:pPr>
                              <w:jc w:val="center"/>
                              <w:rPr>
                                <w:rFonts w:ascii="Amasis MT Pro Medium" w:hAnsi="Amasis MT Pro Medium"/>
                                <w:b/>
                                <w:bCs/>
                                <w:sz w:val="36"/>
                                <w:szCs w:val="36"/>
                              </w:rPr>
                            </w:pPr>
                            <w:r>
                              <w:rPr>
                                <w:rFonts w:ascii="Amasis MT Pro Medium" w:hAnsi="Amasis MT Pro Medium"/>
                                <w:b/>
                                <w:bCs/>
                                <w:sz w:val="36"/>
                                <w:szCs w:val="36"/>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E4879" id="_x0000_t202" coordsize="21600,21600" o:spt="202" path="m,l,21600r21600,l21600,xe">
                <v:stroke joinstyle="miter"/>
                <v:path gradientshapeok="t" o:connecttype="rect"/>
              </v:shapetype>
              <v:shape id="Text Box 2" o:spid="_x0000_s1026" type="#_x0000_t202" style="position:absolute;left:0;text-align:left;margin-left:0;margin-top:.75pt;width:533.7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" strokeweight="3pt">
                <v:textbox style="mso-fit-shape-to-text:t">
                  <w:txbxContent>
                    <w:p w14:paraId="087C74E1" w14:textId="7794D092" w:rsidR="00F81062" w:rsidRDefault="00F81062" w:rsidP="00F81062">
                      <w:pPr>
                        <w:jc w:val="center"/>
                        <w:rPr>
                          <w:rFonts w:ascii="Amasis MT Pro Medium" w:hAnsi="Amasis MT Pro Medium"/>
                          <w:b/>
                          <w:bCs/>
                          <w:sz w:val="36"/>
                          <w:szCs w:val="36"/>
                        </w:rPr>
                      </w:pPr>
                      <w:r w:rsidRPr="00F81062">
                        <w:rPr>
                          <w:rFonts w:ascii="Amasis MT Pro Medium" w:hAnsi="Amasis MT Pro Medium"/>
                          <w:b/>
                          <w:bCs/>
                          <w:sz w:val="36"/>
                          <w:szCs w:val="36"/>
                        </w:rPr>
                        <w:t>FILM AND TELEVISION 12</w:t>
                      </w:r>
                      <w:r w:rsidR="00C234CE">
                        <w:rPr>
                          <w:rFonts w:ascii="Amasis MT Pro Medium" w:hAnsi="Amasis MT Pro Medium"/>
                          <w:b/>
                          <w:bCs/>
                          <w:sz w:val="36"/>
                          <w:szCs w:val="36"/>
                        </w:rPr>
                        <w:t xml:space="preserve"> - </w:t>
                      </w:r>
                      <w:r w:rsidRPr="00F81062">
                        <w:rPr>
                          <w:rFonts w:ascii="Amasis MT Pro Medium" w:hAnsi="Amasis MT Pro Medium"/>
                          <w:b/>
                          <w:bCs/>
                          <w:sz w:val="36"/>
                          <w:szCs w:val="36"/>
                        </w:rPr>
                        <w:t>COURSE OUTLINE</w:t>
                      </w:r>
                    </w:p>
                    <w:p w14:paraId="4D918368" w14:textId="42E91231" w:rsidR="00C234CE" w:rsidRPr="00F81062" w:rsidRDefault="00C234CE" w:rsidP="00F81062">
                      <w:pPr>
                        <w:jc w:val="center"/>
                        <w:rPr>
                          <w:rFonts w:ascii="Amasis MT Pro Medium" w:hAnsi="Amasis MT Pro Medium"/>
                          <w:b/>
                          <w:bCs/>
                          <w:sz w:val="36"/>
                          <w:szCs w:val="36"/>
                        </w:rPr>
                      </w:pPr>
                      <w:r>
                        <w:rPr>
                          <w:rFonts w:ascii="Amasis MT Pro Medium" w:hAnsi="Amasis MT Pro Medium"/>
                          <w:b/>
                          <w:bCs/>
                          <w:sz w:val="36"/>
                          <w:szCs w:val="36"/>
                        </w:rPr>
                        <w:t>2022-2023</w:t>
                      </w:r>
                    </w:p>
                  </w:txbxContent>
                </v:textbox>
                <w10:wrap type="square" anchorx="margin"/>
              </v:shape>
            </w:pict>
          </mc:Fallback>
        </mc:AlternateContent>
      </w:r>
      <w:r w:rsidR="00C234CE" w:rsidRPr="00C8072F">
        <w:rPr>
          <w:rFonts w:ascii="Times New Roman" w:hAnsi="Times New Roman" w:cs="Times New Roman"/>
        </w:rPr>
        <w:t>Teacher:  Ms. Ashley</w:t>
      </w:r>
    </w:p>
    <w:p w14:paraId="36D26A7D" w14:textId="12321D3A" w:rsidR="00F81062" w:rsidRPr="00C8072F" w:rsidRDefault="00C8072F" w:rsidP="00F81062">
      <w:pPr>
        <w:rPr>
          <w:rFonts w:ascii="Times New Roman" w:hAnsi="Times New Roman" w:cs="Times New Roman"/>
          <w:b/>
          <w:bCs/>
        </w:rPr>
      </w:pPr>
      <w:r w:rsidRPr="00C8072F">
        <w:rPr>
          <w:rFonts w:ascii="Times New Roman" w:hAnsi="Times New Roman" w:cs="Times New Roman"/>
          <w:noProof/>
        </w:rPr>
        <w:drawing>
          <wp:anchor distT="0" distB="0" distL="114300" distR="114300" simplePos="0" relativeHeight="251664384" behindDoc="0" locked="0" layoutInCell="1" allowOverlap="1" wp14:anchorId="6A0814A7" wp14:editId="0F798A5B">
            <wp:simplePos x="0" y="0"/>
            <wp:positionH relativeFrom="margin">
              <wp:posOffset>-38100</wp:posOffset>
            </wp:positionH>
            <wp:positionV relativeFrom="paragraph">
              <wp:posOffset>288925</wp:posOffset>
            </wp:positionV>
            <wp:extent cx="6888480" cy="104765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extLst>
                        <a:ext uri="{BEBA8EAE-BF5A-486C-A8C5-ECC9F3942E4B}">
                          <a14:imgProps xmlns:a14="http://schemas.microsoft.com/office/drawing/2010/main">
                            <a14:imgLayer r:embed="rId9">
                              <a14:imgEffect>
                                <a14:colorTemperature colorTemp="4700"/>
                              </a14:imgEffect>
                              <a14:imgEffect>
                                <a14:saturation sat="300000"/>
                              </a14:imgEffect>
                            </a14:imgLayer>
                          </a14:imgProps>
                        </a:ext>
                        <a:ext uri="{28A0092B-C50C-407E-A947-70E740481C1C}">
                          <a14:useLocalDpi xmlns:a14="http://schemas.microsoft.com/office/drawing/2010/main" val="0"/>
                        </a:ext>
                      </a:extLst>
                    </a:blip>
                    <a:srcRect t="32267" b="-322"/>
                    <a:stretch/>
                  </pic:blipFill>
                  <pic:spPr bwMode="auto">
                    <a:xfrm>
                      <a:off x="0" y="0"/>
                      <a:ext cx="6909860" cy="10509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062" w:rsidRPr="00C8072F">
        <w:rPr>
          <w:rFonts w:ascii="Times New Roman" w:hAnsi="Times New Roman" w:cs="Times New Roman"/>
        </w:rPr>
        <w:t xml:space="preserve">                                                                                       </w:t>
      </w:r>
      <w:r w:rsidR="00F81062" w:rsidRPr="00C8072F">
        <w:rPr>
          <w:rFonts w:ascii="Times New Roman" w:hAnsi="Times New Roman" w:cs="Times New Roman"/>
          <w:b/>
          <w:bCs/>
        </w:rPr>
        <w:t>BIG IDEAS</w:t>
      </w:r>
    </w:p>
    <w:p w14:paraId="44B1369C" w14:textId="15D7C876" w:rsidR="00F81062" w:rsidRPr="00C8072F" w:rsidRDefault="00F81062" w:rsidP="00F81062">
      <w:pPr>
        <w:rPr>
          <w:rFonts w:ascii="Times New Roman" w:hAnsi="Times New Roman" w:cs="Times New Roman"/>
          <w:b/>
          <w:bCs/>
        </w:rPr>
      </w:pPr>
    </w:p>
    <w:p w14:paraId="6354A8E0" w14:textId="41DF89C5" w:rsidR="00F81062" w:rsidRPr="00C8072F" w:rsidRDefault="00F81062" w:rsidP="00F81062">
      <w:pPr>
        <w:rPr>
          <w:rFonts w:ascii="Times New Roman" w:hAnsi="Times New Roman" w:cs="Times New Roman"/>
          <w:b/>
          <w:bCs/>
        </w:rPr>
      </w:pPr>
    </w:p>
    <w:p w14:paraId="37B50FBA" w14:textId="38291F26" w:rsidR="00F81062" w:rsidRPr="00C8072F" w:rsidRDefault="00F81062" w:rsidP="00F81062">
      <w:pPr>
        <w:rPr>
          <w:rFonts w:ascii="Times New Roman" w:hAnsi="Times New Roman" w:cs="Times New Roman"/>
          <w:b/>
          <w:bCs/>
        </w:rPr>
      </w:pPr>
    </w:p>
    <w:p w14:paraId="1C9CC0B6" w14:textId="330D2E4F" w:rsidR="00F81062" w:rsidRPr="00C8072F" w:rsidRDefault="00F81062" w:rsidP="00F81062">
      <w:pPr>
        <w:rPr>
          <w:rFonts w:ascii="Times New Roman" w:hAnsi="Times New Roman" w:cs="Times New Roman"/>
          <w:b/>
          <w:bCs/>
        </w:rPr>
      </w:pPr>
    </w:p>
    <w:p w14:paraId="1EFC4CC4" w14:textId="77777777" w:rsidR="00C234CE" w:rsidRPr="00C8072F" w:rsidRDefault="00C234CE" w:rsidP="00C234CE">
      <w:pPr>
        <w:shd w:val="clear" w:color="auto" w:fill="FFFFFF"/>
        <w:spacing w:after="165" w:line="276" w:lineRule="auto"/>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Film and Television 12 provides opportunities for students to develop the knowledge, skills and attitudes they need to respond to and create film and television works.  In this course, students gain practical experience in some of the major areas of the industry, including acting, scriptwriting and production. This experience introduces students to the standards of the film and television industry. Students also examine the important roles that film and television play in society.  </w:t>
      </w:r>
    </w:p>
    <w:p w14:paraId="7F711346" w14:textId="598D5B81" w:rsidR="00C234CE" w:rsidRPr="00C8072F" w:rsidRDefault="00C234CE" w:rsidP="00C234CE">
      <w:pPr>
        <w:shd w:val="clear" w:color="auto" w:fill="FFFFFF"/>
        <w:spacing w:after="165" w:line="276" w:lineRule="auto"/>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In Film and Television 11 and 12, students have opportunities to:</w:t>
      </w:r>
    </w:p>
    <w:p w14:paraId="2FFD6109" w14:textId="77777777" w:rsidR="00C234CE" w:rsidRPr="00C8072F" w:rsidRDefault="00C234CE" w:rsidP="00C234CE">
      <w:pPr>
        <w:numPr>
          <w:ilvl w:val="0"/>
          <w:numId w:val="1"/>
        </w:numPr>
        <w:shd w:val="clear" w:color="auto" w:fill="FFFFFF"/>
        <w:spacing w:before="100" w:beforeAutospacing="1" w:after="0" w:line="276" w:lineRule="auto"/>
        <w:ind w:left="1095"/>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Explore and manipulate artistic components to create meaningful film and television works that reflect their own individuality and creativity</w:t>
      </w:r>
    </w:p>
    <w:p w14:paraId="268072CF" w14:textId="77777777" w:rsidR="00C234CE" w:rsidRPr="00C8072F" w:rsidRDefault="00C234CE" w:rsidP="00C234CE">
      <w:pPr>
        <w:numPr>
          <w:ilvl w:val="0"/>
          <w:numId w:val="1"/>
        </w:numPr>
        <w:shd w:val="clear" w:color="auto" w:fill="FFFFFF"/>
        <w:spacing w:before="100" w:beforeAutospacing="1" w:after="0" w:line="276" w:lineRule="auto"/>
        <w:ind w:left="1095"/>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Examine the role and influence of film and television works in a variety of social, cultural and historical contexts</w:t>
      </w:r>
    </w:p>
    <w:p w14:paraId="28C12F31" w14:textId="77777777" w:rsidR="00C234CE" w:rsidRPr="00C8072F" w:rsidRDefault="00C234CE" w:rsidP="00C234CE">
      <w:pPr>
        <w:numPr>
          <w:ilvl w:val="0"/>
          <w:numId w:val="1"/>
        </w:numPr>
        <w:shd w:val="clear" w:color="auto" w:fill="FFFFFF"/>
        <w:spacing w:before="100" w:beforeAutospacing="1" w:after="0" w:line="276" w:lineRule="auto"/>
        <w:ind w:left="1095"/>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Develop some of the acting, scriptwriting and production skills needed to create film and television works</w:t>
      </w:r>
    </w:p>
    <w:p w14:paraId="163C22ED" w14:textId="77777777" w:rsidR="00C234CE" w:rsidRPr="00C8072F" w:rsidRDefault="00C234CE" w:rsidP="00C234CE">
      <w:pPr>
        <w:numPr>
          <w:ilvl w:val="0"/>
          <w:numId w:val="1"/>
        </w:numPr>
        <w:shd w:val="clear" w:color="auto" w:fill="FFFFFF"/>
        <w:spacing w:before="100" w:beforeAutospacing="1" w:after="0" w:line="276" w:lineRule="auto"/>
        <w:ind w:left="1095"/>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Develop an appreciation and understanding of the process of film and television production</w:t>
      </w:r>
    </w:p>
    <w:p w14:paraId="1C149373" w14:textId="512BB6F8" w:rsidR="00C234CE" w:rsidRPr="00C8072F" w:rsidRDefault="00C234CE" w:rsidP="00C234CE">
      <w:pPr>
        <w:numPr>
          <w:ilvl w:val="0"/>
          <w:numId w:val="1"/>
        </w:numPr>
        <w:shd w:val="clear" w:color="auto" w:fill="FFFFFF"/>
        <w:spacing w:before="100" w:beforeAutospacing="1" w:after="300" w:line="276" w:lineRule="auto"/>
        <w:ind w:left="1095"/>
        <w:rPr>
          <w:rFonts w:ascii="Times New Roman" w:eastAsia="Times New Roman" w:hAnsi="Times New Roman" w:cs="Times New Roman"/>
          <w:lang w:eastAsia="en-CA"/>
        </w:rPr>
      </w:pPr>
      <w:r w:rsidRPr="00C8072F">
        <w:rPr>
          <w:rFonts w:ascii="Times New Roman" w:eastAsia="Times New Roman" w:hAnsi="Times New Roman" w:cs="Times New Roman"/>
          <w:lang w:eastAsia="en-CA"/>
        </w:rPr>
        <w:t>Explore career options related to film and television, and develop skills useful in pursuing them</w:t>
      </w:r>
    </w:p>
    <w:p w14:paraId="151717AC" w14:textId="44C4F0D8" w:rsidR="003874CA" w:rsidRPr="00C8072F" w:rsidRDefault="003874CA" w:rsidP="003874CA">
      <w:pPr>
        <w:shd w:val="clear" w:color="auto" w:fill="FFFFFF"/>
        <w:spacing w:before="100" w:beforeAutospacing="1" w:after="300" w:line="276" w:lineRule="auto"/>
        <w:rPr>
          <w:rFonts w:ascii="Times New Roman" w:eastAsia="Times New Roman" w:hAnsi="Times New Roman" w:cs="Times New Roman"/>
          <w:lang w:eastAsia="en-CA"/>
        </w:rPr>
      </w:pPr>
      <w:r w:rsidRPr="00C8072F">
        <w:rPr>
          <w:rFonts w:ascii="Times New Roman" w:hAnsi="Times New Roman" w:cs="Times New Roman"/>
        </w:rPr>
        <w:t xml:space="preserve">This course will introduce students to the skill sets used in writing and acting for film and television and develop their creative talents as filmmakers and actors in order to give a deeper appreciation of the collaborative art form that is film making. Actors will learn film-specific techniques to help make their performance believable. Students will </w:t>
      </w:r>
      <w:r w:rsidR="00C8072F">
        <w:rPr>
          <w:rFonts w:ascii="Times New Roman" w:hAnsi="Times New Roman" w:cs="Times New Roman"/>
        </w:rPr>
        <w:t>learn about</w:t>
      </w:r>
      <w:r w:rsidRPr="00C8072F">
        <w:rPr>
          <w:rFonts w:ascii="Times New Roman" w:hAnsi="Times New Roman" w:cs="Times New Roman"/>
        </w:rPr>
        <w:t xml:space="preserve"> writing, producing, directing, cinematography, post</w:t>
      </w:r>
      <w:r w:rsidR="00C8072F" w:rsidRPr="00C8072F">
        <w:rPr>
          <w:rFonts w:ascii="Times New Roman" w:hAnsi="Times New Roman" w:cs="Times New Roman"/>
        </w:rPr>
        <w:t>-</w:t>
      </w:r>
      <w:r w:rsidRPr="00C8072F">
        <w:rPr>
          <w:rFonts w:ascii="Times New Roman" w:hAnsi="Times New Roman" w:cs="Times New Roman"/>
        </w:rPr>
        <w:t>production editing &amp; special FX from practicing the various roles that make up the film industry. Students will also get opportunities to create and edit short films or documentaries of their own.</w:t>
      </w:r>
    </w:p>
    <w:p w14:paraId="2AFA89F3" w14:textId="77777777" w:rsidR="00981FFD" w:rsidRPr="00C8072F" w:rsidRDefault="00981FFD" w:rsidP="00B5064F">
      <w:pPr>
        <w:jc w:val="both"/>
        <w:rPr>
          <w:rFonts w:ascii="Times New Roman" w:hAnsi="Times New Roman" w:cs="Times New Roman"/>
          <w:b/>
          <w:u w:val="single"/>
        </w:rPr>
      </w:pPr>
      <w:r w:rsidRPr="00C8072F">
        <w:rPr>
          <w:rFonts w:ascii="Times New Roman" w:hAnsi="Times New Roman" w:cs="Times New Roman"/>
          <w:b/>
          <w:u w:val="single"/>
        </w:rPr>
        <w:t>Portfolio Assessment and Final Presentations of Learning</w:t>
      </w:r>
    </w:p>
    <w:p w14:paraId="688AFF26" w14:textId="16004F16" w:rsidR="00981FFD" w:rsidRPr="00C8072F" w:rsidRDefault="00981FFD" w:rsidP="003874CA">
      <w:pPr>
        <w:rPr>
          <w:rFonts w:ascii="Times New Roman" w:hAnsi="Times New Roman" w:cs="Times New Roman"/>
        </w:rPr>
      </w:pPr>
      <w:r w:rsidRPr="00C8072F">
        <w:rPr>
          <w:rFonts w:ascii="Times New Roman" w:hAnsi="Times New Roman" w:cs="Times New Roman"/>
        </w:rPr>
        <w:t xml:space="preserve">Many units and assignments will cover learning outcomes for this class, as well as </w:t>
      </w:r>
      <w:r w:rsidR="00B5064F" w:rsidRPr="00C8072F">
        <w:rPr>
          <w:rFonts w:ascii="Times New Roman" w:hAnsi="Times New Roman" w:cs="Times New Roman"/>
        </w:rPr>
        <w:t>English First Peoples</w:t>
      </w:r>
      <w:r w:rsidRPr="00C8072F">
        <w:rPr>
          <w:rFonts w:ascii="Times New Roman" w:hAnsi="Times New Roman" w:cs="Times New Roman"/>
        </w:rPr>
        <w:t xml:space="preserve"> 12, Environmental Science 11 and Contemporary Indigenous Studies 12.  In these types of projects, assignments will be assessed for specific learning outcomes in each individual class.</w:t>
      </w:r>
    </w:p>
    <w:p w14:paraId="2BAEBF24" w14:textId="79A44A80" w:rsidR="00981FFD" w:rsidRPr="00C8072F" w:rsidRDefault="00981FFD" w:rsidP="003874CA">
      <w:pPr>
        <w:jc w:val="both"/>
        <w:rPr>
          <w:rFonts w:ascii="Times New Roman" w:hAnsi="Times New Roman" w:cs="Times New Roman"/>
        </w:rPr>
      </w:pPr>
      <w:r w:rsidRPr="00C8072F">
        <w:rPr>
          <w:rFonts w:ascii="Times New Roman" w:hAnsi="Times New Roman" w:cs="Times New Roman"/>
        </w:rPr>
        <w:t>Course work will be evaluated using portfolio assessment and final presentations of learning.  Practice work, assignments, presentations, discussions, course work, quizzes and tests will be compiled throughout the year and then assessed as a whole, based on the learning outcomes, to determine your final course mark.   Below is a description of the evaluation tools.  Assessment will be based on the learning outcomes u</w:t>
      </w:r>
      <w:r w:rsidR="00C8072F">
        <w:rPr>
          <w:rFonts w:ascii="Times New Roman" w:hAnsi="Times New Roman" w:cs="Times New Roman"/>
        </w:rPr>
        <w:t xml:space="preserve">sually using rubrics </w:t>
      </w:r>
      <w:r w:rsidRPr="00C8072F">
        <w:rPr>
          <w:rFonts w:ascii="Times New Roman" w:hAnsi="Times New Roman" w:cs="Times New Roman"/>
        </w:rPr>
        <w:t xml:space="preserve">as a guideline.  Evaluation </w:t>
      </w:r>
      <w:r w:rsidR="00B5064F" w:rsidRPr="00C8072F">
        <w:rPr>
          <w:rFonts w:ascii="Times New Roman" w:hAnsi="Times New Roman" w:cs="Times New Roman"/>
        </w:rPr>
        <w:t>of your accomplishment in relation to</w:t>
      </w:r>
      <w:r w:rsidRPr="00C8072F">
        <w:rPr>
          <w:rFonts w:ascii="Times New Roman" w:hAnsi="Times New Roman" w:cs="Times New Roman"/>
        </w:rPr>
        <w:t xml:space="preserve"> the learning outcomes will determine your final grade.  Being that </w:t>
      </w:r>
      <w:r w:rsidR="00B5064F" w:rsidRPr="00C8072F">
        <w:rPr>
          <w:rFonts w:ascii="Times New Roman" w:hAnsi="Times New Roman" w:cs="Times New Roman"/>
        </w:rPr>
        <w:t>this</w:t>
      </w:r>
      <w:r w:rsidRPr="00C8072F">
        <w:rPr>
          <w:rFonts w:ascii="Times New Roman" w:hAnsi="Times New Roman" w:cs="Times New Roman"/>
        </w:rPr>
        <w:t xml:space="preserve"> is a </w:t>
      </w:r>
      <w:r w:rsidR="00C8072F" w:rsidRPr="00C8072F">
        <w:rPr>
          <w:rFonts w:ascii="Times New Roman" w:hAnsi="Times New Roman" w:cs="Times New Roman"/>
        </w:rPr>
        <w:t>skills-based</w:t>
      </w:r>
      <w:r w:rsidRPr="00C8072F">
        <w:rPr>
          <w:rFonts w:ascii="Times New Roman" w:hAnsi="Times New Roman" w:cs="Times New Roman"/>
        </w:rPr>
        <w:t xml:space="preserve"> course, you will be expected to practice these skills throughout the course, and improve upon them using feedback, both in verbal and written form.  Once you have demonstrated this skills practice, you will then choose various assignments from your portfolio to be evaluated for your final assessment of the learning outcomes. </w:t>
      </w:r>
    </w:p>
    <w:p w14:paraId="47B19DEB" w14:textId="77777777" w:rsidR="00C8072F" w:rsidRDefault="00981FFD" w:rsidP="00C8072F">
      <w:pPr>
        <w:jc w:val="both"/>
      </w:pPr>
      <w:r w:rsidRPr="00C8072F">
        <w:rPr>
          <w:rFonts w:ascii="Times New Roman" w:hAnsi="Times New Roman" w:cs="Times New Roman"/>
          <w:i/>
        </w:rPr>
        <w:lastRenderedPageBreak/>
        <w:t>Preparation (practice)</w:t>
      </w:r>
      <w:r w:rsidRPr="00C8072F">
        <w:rPr>
          <w:rFonts w:ascii="Times New Roman" w:hAnsi="Times New Roman" w:cs="Times New Roman"/>
        </w:rPr>
        <w:t>- This section will also consist of assignments that allow them to practice and prepare for final evaluation of their skills and abilities.  This allows students to practice skills before final evaluation occurs.  Formative assessment, self-evaluation and peer editing will be an important component of this section based on performance standards and assignment rubrics.  Discussions and oral work are also included.   It is essential that students are keeping on top of this practice work, as it will help them achieve the necessary skills and level of writing needed to achieve the learning outcomes.</w:t>
      </w:r>
      <w:r w:rsidR="00C8072F">
        <w:rPr>
          <w:rFonts w:ascii="Times New Roman" w:hAnsi="Times New Roman" w:cs="Times New Roman"/>
        </w:rPr>
        <w:t xml:space="preserve">  </w:t>
      </w:r>
      <w:r w:rsidR="00C8072F" w:rsidRPr="00C8072F">
        <w:rPr>
          <w:rFonts w:ascii="Times New Roman" w:hAnsi="Times New Roman" w:cs="Times New Roman"/>
        </w:rPr>
        <w:t>Outdoor learning and class activities will also be considered as part of the evaluation.</w:t>
      </w:r>
    </w:p>
    <w:p w14:paraId="584FA5BE" w14:textId="19A89C6E" w:rsidR="00981FFD" w:rsidRPr="00C8072F" w:rsidRDefault="00981FFD" w:rsidP="003874CA">
      <w:pPr>
        <w:jc w:val="both"/>
        <w:rPr>
          <w:rFonts w:ascii="Times New Roman" w:hAnsi="Times New Roman" w:cs="Times New Roman"/>
        </w:rPr>
      </w:pPr>
      <w:r w:rsidRPr="00C8072F">
        <w:rPr>
          <w:rFonts w:ascii="Times New Roman" w:hAnsi="Times New Roman" w:cs="Times New Roman"/>
          <w:i/>
        </w:rPr>
        <w:t>Assignments and Course Work</w:t>
      </w:r>
      <w:r w:rsidRPr="00C8072F">
        <w:rPr>
          <w:rFonts w:ascii="Times New Roman" w:hAnsi="Times New Roman" w:cs="Times New Roman"/>
        </w:rPr>
        <w:t xml:space="preserve">-This consists of reading/writing/oral assignments, classwork, projects, discussions, group work, and presentations throughout the term.  </w:t>
      </w:r>
    </w:p>
    <w:p w14:paraId="5C62682D" w14:textId="77777777" w:rsidR="00981FFD" w:rsidRPr="00C8072F" w:rsidRDefault="00981FFD" w:rsidP="003874CA">
      <w:pPr>
        <w:jc w:val="both"/>
        <w:rPr>
          <w:rFonts w:ascii="Times New Roman" w:hAnsi="Times New Roman" w:cs="Times New Roman"/>
          <w:u w:val="single"/>
        </w:rPr>
      </w:pPr>
      <w:r w:rsidRPr="00C8072F">
        <w:rPr>
          <w:rFonts w:ascii="Times New Roman" w:hAnsi="Times New Roman" w:cs="Times New Roman"/>
          <w:i/>
        </w:rPr>
        <w:t>Quizzes / Tests / Exams</w:t>
      </w:r>
      <w:r w:rsidRPr="00C8072F">
        <w:rPr>
          <w:rFonts w:ascii="Times New Roman" w:hAnsi="Times New Roman" w:cs="Times New Roman"/>
        </w:rPr>
        <w:t>-This consists of quizzes, unit tests (based on one unit of study), and exams (based on several units of study).</w:t>
      </w:r>
    </w:p>
    <w:p w14:paraId="016A533F" w14:textId="5E01F3BF" w:rsidR="00981FFD" w:rsidRPr="00C8072F" w:rsidRDefault="00981FFD" w:rsidP="003874CA">
      <w:pPr>
        <w:jc w:val="both"/>
        <w:rPr>
          <w:rFonts w:ascii="Times New Roman" w:hAnsi="Times New Roman" w:cs="Times New Roman"/>
        </w:rPr>
      </w:pPr>
      <w:r w:rsidRPr="00C8072F">
        <w:rPr>
          <w:rFonts w:ascii="Times New Roman" w:hAnsi="Times New Roman" w:cs="Times New Roman"/>
          <w:i/>
        </w:rPr>
        <w:t>Final Presentations of Learning-</w:t>
      </w:r>
      <w:r w:rsidRPr="00C8072F">
        <w:rPr>
          <w:rFonts w:ascii="Times New Roman" w:hAnsi="Times New Roman" w:cs="Times New Roman"/>
        </w:rPr>
        <w:t xml:space="preserve">There will be opportunities throughout the year to present their learning to show achievement of the learning outcomes of the course.  This will consist of various assignments/projects and/or tests that compile an overview of </w:t>
      </w:r>
      <w:r w:rsidR="00C8072F" w:rsidRPr="00C8072F">
        <w:rPr>
          <w:rFonts w:ascii="Times New Roman" w:hAnsi="Times New Roman" w:cs="Times New Roman"/>
        </w:rPr>
        <w:t>many</w:t>
      </w:r>
      <w:r w:rsidRPr="00C8072F">
        <w:rPr>
          <w:rFonts w:ascii="Times New Roman" w:hAnsi="Times New Roman" w:cs="Times New Roman"/>
        </w:rPr>
        <w:t xml:space="preserve"> learning outcomes.  More information on this will come soon.</w:t>
      </w:r>
    </w:p>
    <w:p w14:paraId="670844C4" w14:textId="77777777" w:rsidR="00981FFD" w:rsidRPr="00C8072F" w:rsidRDefault="00981FFD" w:rsidP="00495CC3">
      <w:pPr>
        <w:rPr>
          <w:rFonts w:ascii="Times New Roman" w:hAnsi="Times New Roman" w:cs="Times New Roman"/>
          <w:b/>
          <w:bCs/>
          <w:u w:val="single"/>
        </w:rPr>
      </w:pPr>
      <w:r w:rsidRPr="00C8072F">
        <w:rPr>
          <w:rFonts w:ascii="Times New Roman" w:hAnsi="Times New Roman" w:cs="Times New Roman"/>
          <w:b/>
          <w:bCs/>
          <w:u w:val="single"/>
        </w:rPr>
        <w:t>Marking Breakdown of Learning outcomes</w:t>
      </w:r>
    </w:p>
    <w:p w14:paraId="43430BD7" w14:textId="3D4A1236" w:rsidR="00981FFD" w:rsidRPr="00C8072F" w:rsidRDefault="00981FFD" w:rsidP="00981FFD">
      <w:pPr>
        <w:rPr>
          <w:rFonts w:ascii="Times New Roman" w:hAnsi="Times New Roman" w:cs="Times New Roman"/>
          <w:bCs/>
        </w:rPr>
      </w:pPr>
      <w:r w:rsidRPr="00C8072F">
        <w:rPr>
          <w:rFonts w:ascii="Times New Roman" w:hAnsi="Times New Roman" w:cs="Times New Roman"/>
          <w:bCs/>
        </w:rPr>
        <w:t xml:space="preserve">Assignments, course work, projects and tests will all be used to evaluate achievement of the required learning outcomes of the course.  Preparation and practice work will be used primarily for formative assessment and </w:t>
      </w:r>
      <w:r w:rsidR="00C8072F" w:rsidRPr="00C8072F">
        <w:rPr>
          <w:rFonts w:ascii="Times New Roman" w:hAnsi="Times New Roman" w:cs="Times New Roman"/>
          <w:bCs/>
        </w:rPr>
        <w:t>feedback and</w:t>
      </w:r>
      <w:r w:rsidRPr="00C8072F">
        <w:rPr>
          <w:rFonts w:ascii="Times New Roman" w:hAnsi="Times New Roman" w:cs="Times New Roman"/>
          <w:bCs/>
        </w:rPr>
        <w:t xml:space="preserve"> are not intended for final evaluation of the learning outcomes.  In general reading/writing/oral assignments will be assessed on a 6 point scale, </w:t>
      </w:r>
      <w:proofErr w:type="gramStart"/>
      <w:r w:rsidRPr="00C8072F">
        <w:rPr>
          <w:rFonts w:ascii="Times New Roman" w:hAnsi="Times New Roman" w:cs="Times New Roman"/>
          <w:bCs/>
        </w:rPr>
        <w:t>similar to</w:t>
      </w:r>
      <w:proofErr w:type="gramEnd"/>
      <w:r w:rsidRPr="00C8072F">
        <w:rPr>
          <w:rFonts w:ascii="Times New Roman" w:hAnsi="Times New Roman" w:cs="Times New Roman"/>
          <w:bCs/>
        </w:rPr>
        <w:t xml:space="preserve"> the one used on the provincial exam.  Other assignments, course work, projects and tests may be marked using different rubrics or point values, but these will be converted to a 6 point scale for final summative evaluation based specifically on the learning outcomes for the course.  These marks, based on the portfolio, will then be used to determine a final grade for the course.</w:t>
      </w:r>
    </w:p>
    <w:p w14:paraId="5CDCB4F9" w14:textId="77777777" w:rsidR="00BD2AA5" w:rsidRPr="00C8072F" w:rsidRDefault="00BD2AA5" w:rsidP="00BD2AA5">
      <w:pPr>
        <w:rPr>
          <w:rFonts w:ascii="Times New Roman" w:hAnsi="Times New Roman" w:cs="Times New Roman"/>
          <w:u w:val="single"/>
        </w:rPr>
      </w:pPr>
      <w:r w:rsidRPr="00C8072F">
        <w:rPr>
          <w:rFonts w:ascii="Times New Roman" w:hAnsi="Times New Roman" w:cs="Times New Roman"/>
          <w:b/>
          <w:u w:val="single"/>
        </w:rPr>
        <w:t>Other things to remember</w:t>
      </w:r>
      <w:r w:rsidRPr="00C8072F">
        <w:rPr>
          <w:rFonts w:ascii="Times New Roman" w:hAnsi="Times New Roman" w:cs="Times New Roman"/>
          <w:u w:val="single"/>
        </w:rPr>
        <w:t>:</w:t>
      </w:r>
    </w:p>
    <w:p w14:paraId="15CBDF00" w14:textId="593C6377" w:rsidR="00BD2AA5" w:rsidRPr="00C8072F" w:rsidRDefault="00BD2AA5" w:rsidP="00BD2AA5">
      <w:pPr>
        <w:jc w:val="both"/>
        <w:rPr>
          <w:rFonts w:ascii="Times New Roman" w:hAnsi="Times New Roman" w:cs="Times New Roman"/>
        </w:rPr>
      </w:pPr>
      <w:r w:rsidRPr="00C8072F">
        <w:rPr>
          <w:rFonts w:ascii="Times New Roman" w:hAnsi="Times New Roman" w:cs="Times New Roman"/>
        </w:rPr>
        <w:t xml:space="preserve">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w:t>
      </w:r>
      <w:r w:rsidR="00C8072F" w:rsidRPr="00C8072F">
        <w:rPr>
          <w:rFonts w:ascii="Times New Roman" w:hAnsi="Times New Roman" w:cs="Times New Roman"/>
        </w:rPr>
        <w:t>away,</w:t>
      </w:r>
      <w:r w:rsidRPr="00C8072F">
        <w:rPr>
          <w:rFonts w:ascii="Times New Roman" w:hAnsi="Times New Roman" w:cs="Times New Roman"/>
        </w:rPr>
        <w:t xml:space="preserve"> they should let the teacher know as far in advance as possible.   If possible and feasible, work will be given for the time they are away however, there is no guarantee.  They may need to catch up on this work when they come back.  It should also be made clear that missing too much class time will have a detrimental effect on a students’ chance of success in class. Skipping classes is not acceptable.  Assignments/tests</w:t>
      </w:r>
      <w:r w:rsidR="00C8072F">
        <w:rPr>
          <w:rFonts w:ascii="Times New Roman" w:hAnsi="Times New Roman" w:cs="Times New Roman"/>
        </w:rPr>
        <w:t xml:space="preserve"> etc.</w:t>
      </w:r>
      <w:r w:rsidRPr="00C8072F">
        <w:rPr>
          <w:rFonts w:ascii="Times New Roman" w:hAnsi="Times New Roman" w:cs="Times New Roman"/>
        </w:rPr>
        <w:t xml:space="preserve"> missed as a result of this behavior will not be able to be made up and will count as missed work with the same consequences as incomplete work.  </w:t>
      </w:r>
    </w:p>
    <w:p w14:paraId="51C42659" w14:textId="77777777" w:rsidR="00BD2AA5" w:rsidRPr="00C8072F" w:rsidRDefault="00BD2AA5" w:rsidP="00BD2AA5">
      <w:pPr>
        <w:jc w:val="both"/>
        <w:rPr>
          <w:rFonts w:ascii="Times New Roman" w:hAnsi="Times New Roman" w:cs="Times New Roman"/>
        </w:rPr>
      </w:pPr>
      <w:r w:rsidRPr="00C8072F">
        <w:rPr>
          <w:rFonts w:ascii="Times New Roman" w:hAnsi="Times New Roman" w:cs="Times New Roman"/>
        </w:rPr>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The only exception to this will be if there are valid reasons for the assignment not being handed in by the required time.  </w:t>
      </w:r>
    </w:p>
    <w:p w14:paraId="3EDAEC59" w14:textId="77777777" w:rsidR="00C8072F" w:rsidRDefault="00C8072F" w:rsidP="00BD2AA5">
      <w:pPr>
        <w:jc w:val="both"/>
        <w:rPr>
          <w:rFonts w:ascii="Times New Roman" w:hAnsi="Times New Roman" w:cs="Times New Roman"/>
        </w:rPr>
      </w:pPr>
      <w:r w:rsidRPr="00C8072F">
        <w:rPr>
          <w:rFonts w:ascii="Times New Roman" w:hAnsi="Times New Roman" w:cs="Times New Roman"/>
        </w:rPr>
        <w:t>If</w:t>
      </w:r>
      <w:r w:rsidR="00BD2AA5" w:rsidRPr="00C8072F">
        <w:rPr>
          <w:rFonts w:ascii="Times New Roman" w:hAnsi="Times New Roman" w:cs="Times New Roman"/>
        </w:rPr>
        <w:t xml:space="preserve"> a student has either not submitted an assignment, or the assignment was incomplete when handed in, it is possible for an alternate assignment to be given to students that would allow the student to demonstrate their competency in the required learning outcomes.  Alternate assignments may or may not be evaluated on a pass/fail basis.  This will depend upon the circumstances and the learning outcomes involved, as well as the reason for why the assignment was incomplete.  PLEASE </w:t>
      </w:r>
    </w:p>
    <w:p w14:paraId="3345557A" w14:textId="17129496" w:rsidR="00BD2AA5" w:rsidRPr="00C8072F" w:rsidRDefault="00BD2AA5" w:rsidP="00BD2AA5">
      <w:pPr>
        <w:jc w:val="both"/>
        <w:rPr>
          <w:rFonts w:ascii="Times New Roman" w:hAnsi="Times New Roman" w:cs="Times New Roman"/>
        </w:rPr>
      </w:pPr>
      <w:r w:rsidRPr="00C8072F">
        <w:rPr>
          <w:rFonts w:ascii="Times New Roman" w:hAnsi="Times New Roman" w:cs="Times New Roman"/>
        </w:rPr>
        <w:t>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14:paraId="6F9C5934" w14:textId="293DA3D0" w:rsidR="00BD2AA5" w:rsidRDefault="00BD2AA5" w:rsidP="00BD2AA5">
      <w:pPr>
        <w:jc w:val="both"/>
        <w:rPr>
          <w:rFonts w:ascii="Times New Roman" w:hAnsi="Times New Roman" w:cs="Times New Roman"/>
        </w:rPr>
      </w:pPr>
      <w:r w:rsidRPr="00C8072F">
        <w:rPr>
          <w:rFonts w:ascii="Times New Roman" w:hAnsi="Times New Roman" w:cs="Times New Roman"/>
        </w:rPr>
        <w:t xml:space="preserve">All students writing assignments must follow the writing process and include evidence of their work, including brainstorming, notes, outlines, rough drafts, editing and of course, their good copy.  If these steps are not followed </w:t>
      </w:r>
      <w:r w:rsidR="00C8072F">
        <w:rPr>
          <w:rFonts w:ascii="Times New Roman" w:hAnsi="Times New Roman" w:cs="Times New Roman"/>
        </w:rPr>
        <w:t xml:space="preserve">by </w:t>
      </w:r>
      <w:r w:rsidRPr="00C8072F">
        <w:rPr>
          <w:rFonts w:ascii="Times New Roman" w:hAnsi="Times New Roman" w:cs="Times New Roman"/>
        </w:rPr>
        <w:t xml:space="preserve">the </w:t>
      </w:r>
      <w:proofErr w:type="gramStart"/>
      <w:r w:rsidR="00C8072F" w:rsidRPr="00C8072F">
        <w:rPr>
          <w:rFonts w:ascii="Times New Roman" w:hAnsi="Times New Roman" w:cs="Times New Roman"/>
        </w:rPr>
        <w:t>student</w:t>
      </w:r>
      <w:proofErr w:type="gramEnd"/>
      <w:r w:rsidR="00C8072F">
        <w:rPr>
          <w:rFonts w:ascii="Times New Roman" w:hAnsi="Times New Roman" w:cs="Times New Roman"/>
        </w:rPr>
        <w:t xml:space="preserve"> </w:t>
      </w:r>
      <w:r w:rsidRPr="00C8072F">
        <w:rPr>
          <w:rFonts w:ascii="Times New Roman" w:hAnsi="Times New Roman" w:cs="Times New Roman"/>
        </w:rPr>
        <w:t xml:space="preserve">it will be considered incomplete and it will be up to the teacher’s discretion as to whether the student will be allowed to redo the assignment or complete an alternate.  In addition, not completing </w:t>
      </w:r>
      <w:r w:rsidR="00C8072F" w:rsidRPr="00C8072F">
        <w:rPr>
          <w:rFonts w:ascii="Times New Roman" w:hAnsi="Times New Roman" w:cs="Times New Roman"/>
        </w:rPr>
        <w:t>all</w:t>
      </w:r>
      <w:r w:rsidRPr="00C8072F">
        <w:rPr>
          <w:rFonts w:ascii="Times New Roman" w:hAnsi="Times New Roman" w:cs="Times New Roman"/>
        </w:rPr>
        <w:t xml:space="preserve"> the steps will result in a lowered mark for the assignment as all steps are part of the learning outcomes being evaluated.</w:t>
      </w:r>
    </w:p>
    <w:p w14:paraId="35787084" w14:textId="77777777" w:rsidR="00156B9B" w:rsidRPr="00156B9B" w:rsidRDefault="00156B9B" w:rsidP="00156B9B">
      <w:pPr>
        <w:spacing w:line="240" w:lineRule="auto"/>
        <w:jc w:val="both"/>
        <w:rPr>
          <w:rFonts w:ascii="Times New Roman" w:hAnsi="Times New Roman" w:cs="Times New Roman"/>
          <w:b/>
          <w:bCs/>
          <w:u w:val="single"/>
        </w:rPr>
      </w:pPr>
      <w:r w:rsidRPr="00156B9B">
        <w:rPr>
          <w:rFonts w:ascii="Times New Roman" w:hAnsi="Times New Roman" w:cs="Times New Roman"/>
          <w:b/>
          <w:bCs/>
          <w:u w:val="single"/>
        </w:rPr>
        <w:lastRenderedPageBreak/>
        <w:t>Classroom Expectations</w:t>
      </w:r>
    </w:p>
    <w:p w14:paraId="436DF2F4" w14:textId="77777777" w:rsidR="00156B9B" w:rsidRPr="00156B9B" w:rsidRDefault="00156B9B" w:rsidP="00156B9B">
      <w:pPr>
        <w:spacing w:line="240" w:lineRule="auto"/>
        <w:jc w:val="both"/>
        <w:rPr>
          <w:rFonts w:ascii="Times New Roman" w:hAnsi="Times New Roman" w:cs="Times New Roman"/>
        </w:rPr>
      </w:pPr>
      <w:proofErr w:type="gramStart"/>
      <w:r w:rsidRPr="00156B9B">
        <w:rPr>
          <w:rFonts w:ascii="Times New Roman" w:hAnsi="Times New Roman" w:cs="Times New Roman"/>
        </w:rPr>
        <w:t>All of</w:t>
      </w:r>
      <w:proofErr w:type="gramEnd"/>
      <w:r w:rsidRPr="00156B9B">
        <w:rPr>
          <w:rFonts w:ascii="Times New Roman" w:hAnsi="Times New Roman" w:cs="Times New Roman"/>
        </w:rPr>
        <w:t xml:space="preserve"> the rules in our classroom are based on </w:t>
      </w:r>
      <w:proofErr w:type="spellStart"/>
      <w:r w:rsidRPr="00156B9B">
        <w:rPr>
          <w:rFonts w:ascii="Times New Roman" w:hAnsi="Times New Roman" w:cs="Times New Roman"/>
        </w:rPr>
        <w:t>łoomsk</w:t>
      </w:r>
      <w:proofErr w:type="spellEnd"/>
      <w:r w:rsidRPr="00156B9B">
        <w:rPr>
          <w:rFonts w:ascii="Times New Roman" w:hAnsi="Times New Roman" w:cs="Times New Roman"/>
        </w:rPr>
        <w:t xml:space="preserve"> (respect).  Actions in class are expected to be respectful to yourself and others, and not interfere with learning.  Cell phone use is only permitted when it is related to course work, otherwise students may have their phones taken away.</w:t>
      </w:r>
    </w:p>
    <w:p w14:paraId="7C3D2139" w14:textId="77777777" w:rsidR="00BD2AA5" w:rsidRPr="00C8072F" w:rsidRDefault="00BD2AA5" w:rsidP="00BD2AA5">
      <w:pPr>
        <w:jc w:val="both"/>
        <w:rPr>
          <w:rFonts w:ascii="Times New Roman" w:hAnsi="Times New Roman" w:cs="Times New Roman"/>
        </w:rPr>
      </w:pPr>
      <w:r w:rsidRPr="00C8072F">
        <w:rPr>
          <w:rFonts w:ascii="Times New Roman" w:hAnsi="Times New Roman" w:cs="Times New Roman"/>
          <w:b/>
          <w:u w:val="single"/>
        </w:rPr>
        <w:t>Enrichment work:</w:t>
      </w:r>
    </w:p>
    <w:p w14:paraId="714AE26B" w14:textId="77777777" w:rsidR="00BD2AA5" w:rsidRPr="00C8072F" w:rsidRDefault="00BD2AA5" w:rsidP="00BD2AA5">
      <w:pPr>
        <w:jc w:val="both"/>
        <w:rPr>
          <w:rFonts w:ascii="Times New Roman" w:hAnsi="Times New Roman" w:cs="Times New Roman"/>
        </w:rPr>
      </w:pPr>
      <w:r w:rsidRPr="00C8072F">
        <w:rPr>
          <w:rFonts w:ascii="Times New Roman" w:hAnsi="Times New Roman" w:cs="Times New Roman"/>
        </w:rPr>
        <w:t xml:space="preserve">Should a student wish to do further study in a particular area related to aspects of the course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 in relation to curricular competencies.  These marks would then be added into the overall mark scheme for final evaluation based on the learning outcomes under the curricular competencies. </w:t>
      </w:r>
    </w:p>
    <w:p w14:paraId="1F85F6FE" w14:textId="77777777" w:rsidR="00BD2AA5" w:rsidRPr="00C8072F" w:rsidRDefault="00BD2AA5" w:rsidP="00BD2AA5">
      <w:pPr>
        <w:jc w:val="both"/>
        <w:rPr>
          <w:rFonts w:ascii="Times New Roman" w:hAnsi="Times New Roman" w:cs="Times New Roman"/>
        </w:rPr>
      </w:pPr>
      <w:r w:rsidRPr="00C8072F">
        <w:rPr>
          <w:rFonts w:ascii="Times New Roman" w:hAnsi="Times New Roman" w:cs="Times New Roman"/>
          <w:b/>
          <w:u w:val="single"/>
        </w:rPr>
        <w:t>Last note</w:t>
      </w:r>
      <w:r w:rsidRPr="00C8072F">
        <w:rPr>
          <w:rFonts w:ascii="Times New Roman" w:hAnsi="Times New Roman" w:cs="Times New Roman"/>
          <w:u w:val="single"/>
        </w:rPr>
        <w:t>:</w:t>
      </w:r>
      <w:r w:rsidRPr="00C8072F">
        <w:rPr>
          <w:rFonts w:ascii="Times New Roman" w:hAnsi="Times New Roman" w:cs="Times New Roman"/>
        </w:rPr>
        <w:t xml:space="preserve">  </w:t>
      </w:r>
    </w:p>
    <w:p w14:paraId="38D99795" w14:textId="43AD0371" w:rsidR="00BD2AA5" w:rsidRPr="00C8072F" w:rsidRDefault="00BD2AA5" w:rsidP="00BD2AA5">
      <w:pPr>
        <w:jc w:val="both"/>
        <w:rPr>
          <w:rFonts w:ascii="Times New Roman" w:hAnsi="Times New Roman" w:cs="Times New Roman"/>
        </w:rPr>
      </w:pPr>
      <w:r w:rsidRPr="00C8072F">
        <w:rPr>
          <w:rFonts w:ascii="Times New Roman" w:hAnsi="Times New Roman" w:cs="Times New Roman"/>
        </w:rPr>
        <w:t xml:space="preserve">I am requesting a valid parent email address </w:t>
      </w:r>
      <w:proofErr w:type="gramStart"/>
      <w:r w:rsidRPr="00C8072F">
        <w:rPr>
          <w:rFonts w:ascii="Times New Roman" w:hAnsi="Times New Roman" w:cs="Times New Roman"/>
        </w:rPr>
        <w:t>so as to</w:t>
      </w:r>
      <w:proofErr w:type="gramEnd"/>
      <w:r w:rsidRPr="00C8072F">
        <w:rPr>
          <w:rFonts w:ascii="Times New Roman" w:hAnsi="Times New Roman" w:cs="Times New Roman"/>
        </w:rPr>
        <w:t xml:space="preserve"> make communication quicker and more efficient.  If your parents do not have an email </w:t>
      </w:r>
      <w:r w:rsidR="00C8072F" w:rsidRPr="00C8072F">
        <w:rPr>
          <w:rFonts w:ascii="Times New Roman" w:hAnsi="Times New Roman" w:cs="Times New Roman"/>
        </w:rPr>
        <w:t>address,</w:t>
      </w:r>
      <w:r w:rsidRPr="00C8072F">
        <w:rPr>
          <w:rFonts w:ascii="Times New Roman" w:hAnsi="Times New Roman" w:cs="Times New Roman"/>
        </w:rPr>
        <w:t xml:space="preserve">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10" w:history="1">
        <w:r w:rsidR="00C8072F" w:rsidRPr="002335CB">
          <w:rPr>
            <w:rStyle w:val="Hyperlink"/>
            <w:rFonts w:ascii="Times New Roman" w:hAnsi="Times New Roman" w:cs="Times New Roman"/>
          </w:rPr>
          <w:t>anna.ashley@sd52.bc.ca</w:t>
        </w:r>
      </w:hyperlink>
      <w:r w:rsidR="00C8072F">
        <w:rPr>
          <w:rFonts w:ascii="Times New Roman" w:hAnsi="Times New Roman" w:cs="Times New Roman"/>
          <w:u w:val="single"/>
        </w:rPr>
        <w:t xml:space="preserve"> .</w:t>
      </w:r>
      <w:r w:rsidRPr="00C8072F">
        <w:rPr>
          <w:rFonts w:ascii="Times New Roman" w:hAnsi="Times New Roman" w:cs="Times New Roman"/>
        </w:rPr>
        <w:t xml:space="preserve">  If for some reason this does not </w:t>
      </w:r>
      <w:r w:rsidR="00C8072F" w:rsidRPr="00C8072F">
        <w:rPr>
          <w:rFonts w:ascii="Times New Roman" w:hAnsi="Times New Roman" w:cs="Times New Roman"/>
        </w:rPr>
        <w:t>work,</w:t>
      </w:r>
      <w:r w:rsidRPr="00C8072F">
        <w:rPr>
          <w:rFonts w:ascii="Times New Roman" w:hAnsi="Times New Roman" w:cs="Times New Roman"/>
        </w:rPr>
        <w:t xml:space="preserve"> you can also send it to my personal email</w:t>
      </w:r>
      <w:r w:rsidR="00C8072F">
        <w:rPr>
          <w:rFonts w:ascii="Times New Roman" w:hAnsi="Times New Roman" w:cs="Times New Roman"/>
        </w:rPr>
        <w:t xml:space="preserve"> </w:t>
      </w:r>
      <w:hyperlink r:id="rId11" w:history="1">
        <w:r w:rsidR="00C8072F" w:rsidRPr="002335CB">
          <w:rPr>
            <w:rStyle w:val="Hyperlink"/>
            <w:rFonts w:ascii="Times New Roman" w:hAnsi="Times New Roman" w:cs="Times New Roman"/>
          </w:rPr>
          <w:t>sportyrupertgirl@hotmail.com</w:t>
        </w:r>
      </w:hyperlink>
      <w:r w:rsidR="00C8072F">
        <w:rPr>
          <w:rFonts w:ascii="Times New Roman" w:hAnsi="Times New Roman" w:cs="Times New Roman"/>
        </w:rPr>
        <w:t xml:space="preserve"> .</w:t>
      </w:r>
      <w:r w:rsidRPr="00C8072F">
        <w:rPr>
          <w:rFonts w:ascii="Times New Roman" w:hAnsi="Times New Roman" w:cs="Times New Roman"/>
        </w:rPr>
        <w:t xml:space="preserve"> Please only do this after trying the school email first.  Please let your parents know that email is the quickest and most efficient way to get in touch with me.  You can also keep track of many class handouts, assignments and helpful links on my website:  </w:t>
      </w:r>
      <w:hyperlink r:id="rId12" w:history="1">
        <w:r w:rsidR="00C8072F" w:rsidRPr="002335CB">
          <w:rPr>
            <w:rStyle w:val="Hyperlink"/>
            <w:rFonts w:ascii="Times New Roman" w:hAnsi="Times New Roman" w:cs="Times New Roman"/>
          </w:rPr>
          <w:t>www.aashley.weebly.com</w:t>
        </w:r>
      </w:hyperlink>
      <w:r w:rsidR="00C8072F">
        <w:rPr>
          <w:rFonts w:ascii="Times New Roman" w:hAnsi="Times New Roman" w:cs="Times New Roman"/>
        </w:rPr>
        <w:t xml:space="preserve"> </w:t>
      </w:r>
      <w:r w:rsidRPr="00C8072F">
        <w:rPr>
          <w:rFonts w:ascii="Times New Roman" w:hAnsi="Times New Roman" w:cs="Times New Roman"/>
        </w:rPr>
        <w:t>and then looking for the link to this class, however please note this is not updated daily, so if you cannot find what you are looking for please email me and I will be happy to assist you.</w:t>
      </w:r>
    </w:p>
    <w:p w14:paraId="0E990A52" w14:textId="77777777" w:rsidR="00BD2AA5" w:rsidRPr="00C8072F" w:rsidRDefault="00BD2AA5" w:rsidP="00BD2AA5">
      <w:pPr>
        <w:rPr>
          <w:rFonts w:ascii="Times New Roman" w:hAnsi="Times New Roman" w:cs="Times New Roman"/>
        </w:rPr>
      </w:pPr>
    </w:p>
    <w:p w14:paraId="202DA171" w14:textId="77777777" w:rsidR="00BD2AA5" w:rsidRPr="00C8072F" w:rsidRDefault="00BD2AA5" w:rsidP="00BD2AA5">
      <w:pPr>
        <w:rPr>
          <w:rFonts w:ascii="Times New Roman" w:hAnsi="Times New Roman" w:cs="Times New Roman"/>
        </w:rPr>
      </w:pPr>
    </w:p>
    <w:p w14:paraId="119721A1" w14:textId="77777777" w:rsidR="00BD2AA5" w:rsidRPr="00C8072F" w:rsidRDefault="00BD2AA5" w:rsidP="00BD2AA5">
      <w:pPr>
        <w:rPr>
          <w:rFonts w:ascii="Times New Roman" w:hAnsi="Times New Roman" w:cs="Times New Roman"/>
          <w:b/>
        </w:rPr>
      </w:pPr>
      <w:r w:rsidRPr="00C8072F">
        <w:rPr>
          <w:rFonts w:ascii="Times New Roman" w:hAnsi="Times New Roman" w:cs="Times New Roman"/>
          <w:b/>
        </w:rPr>
        <w:t xml:space="preserve">PLEASE REMEMBER REGULAR ATTENDANCE IS CRUCIAL TO YOUR SUCCESS IN CLASS! </w:t>
      </w:r>
    </w:p>
    <w:p w14:paraId="5874ADC3" w14:textId="77777777" w:rsidR="00F81062" w:rsidRPr="00C8072F" w:rsidRDefault="00F81062" w:rsidP="00F81062">
      <w:pPr>
        <w:rPr>
          <w:rFonts w:ascii="Times New Roman" w:hAnsi="Times New Roman" w:cs="Times New Roman"/>
          <w:b/>
          <w:bCs/>
        </w:rPr>
      </w:pPr>
    </w:p>
    <w:sectPr w:rsidR="00F81062" w:rsidRPr="00C8072F" w:rsidSect="00F810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442"/>
    <w:multiLevelType w:val="multilevel"/>
    <w:tmpl w:val="7DDC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34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62"/>
    <w:rsid w:val="00156B9B"/>
    <w:rsid w:val="003874CA"/>
    <w:rsid w:val="0047569B"/>
    <w:rsid w:val="00495CC3"/>
    <w:rsid w:val="00981FFD"/>
    <w:rsid w:val="00B5064F"/>
    <w:rsid w:val="00BD2AA5"/>
    <w:rsid w:val="00C234CE"/>
    <w:rsid w:val="00C8072F"/>
    <w:rsid w:val="00E9746B"/>
    <w:rsid w:val="00EE75BD"/>
    <w:rsid w:val="00F81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2D91"/>
  <w15:chartTrackingRefBased/>
  <w15:docId w15:val="{AC9A2B29-BD40-4AE6-AE07-6C275A72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4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81FFD"/>
    <w:pPr>
      <w:ind w:left="720"/>
      <w:contextualSpacing/>
    </w:pPr>
  </w:style>
  <w:style w:type="character" w:styleId="Hyperlink">
    <w:name w:val="Hyperlink"/>
    <w:rsid w:val="00BD2AA5"/>
    <w:rPr>
      <w:color w:val="0000FF"/>
      <w:u w:val="single"/>
    </w:rPr>
  </w:style>
  <w:style w:type="character" w:styleId="UnresolvedMention">
    <w:name w:val="Unresolved Mention"/>
    <w:basedOn w:val="DefaultParagraphFont"/>
    <w:uiPriority w:val="99"/>
    <w:semiHidden/>
    <w:unhideWhenUsed/>
    <w:rsid w:val="00E9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974">
      <w:bodyDiv w:val="1"/>
      <w:marLeft w:val="0"/>
      <w:marRight w:val="0"/>
      <w:marTop w:val="0"/>
      <w:marBottom w:val="0"/>
      <w:divBdr>
        <w:top w:val="none" w:sz="0" w:space="0" w:color="auto"/>
        <w:left w:val="none" w:sz="0" w:space="0" w:color="auto"/>
        <w:bottom w:val="none" w:sz="0" w:space="0" w:color="auto"/>
        <w:right w:val="none" w:sz="0" w:space="0" w:color="auto"/>
      </w:divBdr>
    </w:div>
    <w:div w:id="217402783">
      <w:bodyDiv w:val="1"/>
      <w:marLeft w:val="0"/>
      <w:marRight w:val="0"/>
      <w:marTop w:val="0"/>
      <w:marBottom w:val="0"/>
      <w:divBdr>
        <w:top w:val="none" w:sz="0" w:space="0" w:color="auto"/>
        <w:left w:val="none" w:sz="0" w:space="0" w:color="auto"/>
        <w:bottom w:val="none" w:sz="0" w:space="0" w:color="auto"/>
        <w:right w:val="none" w:sz="0" w:space="0" w:color="auto"/>
      </w:divBdr>
    </w:div>
    <w:div w:id="11253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shley.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rtyrupertgirl@hotmail.com" TargetMode="External"/><Relationship Id="rId5" Type="http://schemas.openxmlformats.org/officeDocument/2006/relationships/styles" Target="styles.xml"/><Relationship Id="rId10" Type="http://schemas.openxmlformats.org/officeDocument/2006/relationships/hyperlink" Target="mailto:anna.ashley@sd52.bc.ca"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4" ma:contentTypeDescription="Create a new document." ma:contentTypeScope="" ma:versionID="80d8ed26369d487d0de8989276153f44">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4de40beefc4a5907a73db943b0c42094"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C5DC2-C12D-43B1-80AA-22BEF5C853BE}">
  <ds:schemaRefs>
    <ds:schemaRef ds:uri="http://purl.org/dc/elements/1.1/"/>
    <ds:schemaRef ds:uri="91869b69-abee-4fd2-8699-a43fd09a26ec"/>
    <ds:schemaRef ds:uri="http://www.w3.org/XML/1998/namespace"/>
    <ds:schemaRef ds:uri="http://schemas.microsoft.com/office/2006/documentManagement/types"/>
    <ds:schemaRef ds:uri="http://schemas.openxmlformats.org/package/2006/metadata/core-properties"/>
    <ds:schemaRef ds:uri="39ffe926-89b0-4cf2-8fb7-df0e1ec5b5ba"/>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3A8C21-3512-48D3-A61D-770D52EB5C0A}">
  <ds:schemaRefs>
    <ds:schemaRef ds:uri="http://schemas.microsoft.com/sharepoint/v3/contenttype/forms"/>
  </ds:schemaRefs>
</ds:datastoreItem>
</file>

<file path=customXml/itemProps3.xml><?xml version="1.0" encoding="utf-8"?>
<ds:datastoreItem xmlns:ds="http://schemas.openxmlformats.org/officeDocument/2006/customXml" ds:itemID="{804C2C69-BDC4-431E-852B-B18583B4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2022-09-16T18:24:00Z</dcterms:created>
  <dcterms:modified xsi:type="dcterms:W3CDTF">2022-09-16T18:24:00Z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