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103" w:rsidRDefault="00483761" w:rsidP="00483761">
      <w:pPr>
        <w:spacing w:after="0" w:line="240" w:lineRule="auto"/>
        <w:rPr>
          <w:lang w:val="en-CA"/>
        </w:rPr>
      </w:pPr>
      <w:r>
        <w:rPr>
          <w:lang w:val="en-CA"/>
        </w:rPr>
        <w:t>Facts about Sasquatches</w:t>
      </w:r>
    </w:p>
    <w:p w:rsidR="00483761" w:rsidRDefault="00483761" w:rsidP="00483761">
      <w:pPr>
        <w:spacing w:after="0" w:line="240" w:lineRule="auto"/>
        <w:rPr>
          <w:lang w:val="en-CA"/>
        </w:rPr>
      </w:pPr>
      <w:r>
        <w:rPr>
          <w:lang w:val="en-CA"/>
        </w:rPr>
        <w:t xml:space="preserve">Source: </w:t>
      </w:r>
      <w:hyperlink r:id="rId5" w:history="1">
        <w:r w:rsidRPr="003D559A">
          <w:rPr>
            <w:rStyle w:val="Hyperlink"/>
            <w:lang w:val="en-CA"/>
          </w:rPr>
          <w:t>https://www.britannica.com/topic/Sasquatch</w:t>
        </w:r>
      </w:hyperlink>
      <w:r>
        <w:rPr>
          <w:lang w:val="en-CA"/>
        </w:rPr>
        <w:t xml:space="preserve"> </w:t>
      </w:r>
    </w:p>
    <w:p w:rsidR="00483761" w:rsidRPr="00483761" w:rsidRDefault="00483761" w:rsidP="00483761">
      <w:pPr>
        <w:spacing w:after="0" w:line="240" w:lineRule="auto"/>
        <w:rPr>
          <w:lang w:val="en-CA"/>
        </w:rPr>
      </w:pPr>
      <w:r w:rsidRPr="00483761">
        <w:rPr>
          <w:lang w:val="en-CA"/>
        </w:rPr>
        <w:t xml:space="preserve">What is </w:t>
      </w:r>
      <w:r>
        <w:rPr>
          <w:lang w:val="en-CA"/>
        </w:rPr>
        <w:t xml:space="preserve">a </w:t>
      </w:r>
      <w:r w:rsidRPr="00483761">
        <w:rPr>
          <w:lang w:val="en-CA"/>
        </w:rPr>
        <w:t>Sasquatch?</w:t>
      </w:r>
    </w:p>
    <w:p w:rsidR="00483761" w:rsidRPr="00483761" w:rsidRDefault="00483761" w:rsidP="00483761">
      <w:pPr>
        <w:spacing w:after="0" w:line="240" w:lineRule="auto"/>
        <w:rPr>
          <w:lang w:val="en-CA"/>
        </w:rPr>
      </w:pPr>
      <w:r w:rsidRPr="00483761">
        <w:rPr>
          <w:lang w:val="en-CA"/>
        </w:rPr>
        <w:t>•</w:t>
      </w:r>
      <w:r w:rsidRPr="00483761">
        <w:rPr>
          <w:lang w:val="en-CA"/>
        </w:rPr>
        <w:tab/>
        <w:t xml:space="preserve">Sasquatch is a large hairy humanoid that some believe to live in the northwestern United States and western Canada. </w:t>
      </w:r>
    </w:p>
    <w:p w:rsidR="00483761" w:rsidRPr="00483761" w:rsidRDefault="00483761" w:rsidP="00483761">
      <w:pPr>
        <w:spacing w:after="0" w:line="240" w:lineRule="auto"/>
        <w:rPr>
          <w:lang w:val="en-CA"/>
        </w:rPr>
      </w:pPr>
      <w:r w:rsidRPr="00483761">
        <w:rPr>
          <w:lang w:val="en-CA"/>
        </w:rPr>
        <w:t>•</w:t>
      </w:r>
      <w:r w:rsidRPr="00483761">
        <w:rPr>
          <w:lang w:val="en-CA"/>
        </w:rPr>
        <w:tab/>
        <w:t xml:space="preserve">The name comes from Salish </w:t>
      </w:r>
      <w:proofErr w:type="spellStart"/>
      <w:r w:rsidRPr="00483761">
        <w:rPr>
          <w:lang w:val="en-CA"/>
        </w:rPr>
        <w:t>se’sxac</w:t>
      </w:r>
      <w:proofErr w:type="spellEnd"/>
      <w:r w:rsidRPr="00483761">
        <w:rPr>
          <w:lang w:val="en-CA"/>
        </w:rPr>
        <w:t xml:space="preserve">, meaning “wild men.” </w:t>
      </w:r>
    </w:p>
    <w:p w:rsidR="00483761" w:rsidRPr="00483761" w:rsidRDefault="00483761" w:rsidP="00483761">
      <w:pPr>
        <w:spacing w:after="0" w:line="240" w:lineRule="auto"/>
        <w:rPr>
          <w:lang w:val="en-CA"/>
        </w:rPr>
      </w:pPr>
      <w:r w:rsidRPr="00483761">
        <w:rPr>
          <w:lang w:val="en-CA"/>
        </w:rPr>
        <w:t>•</w:t>
      </w:r>
      <w:r w:rsidRPr="00483761">
        <w:rPr>
          <w:lang w:val="en-CA"/>
        </w:rPr>
        <w:tab/>
        <w:t>Sasquatch is also known as Bigfoot, and it appears to represent the North American counterpart of the Himalayan region’s mythical monster, the Abominable Snowman, or Yeti.</w:t>
      </w:r>
    </w:p>
    <w:p w:rsidR="00483761" w:rsidRPr="00483761" w:rsidRDefault="00483761" w:rsidP="00483761">
      <w:pPr>
        <w:spacing w:after="0" w:line="240" w:lineRule="auto"/>
        <w:rPr>
          <w:lang w:val="en-CA"/>
        </w:rPr>
      </w:pPr>
      <w:r w:rsidRPr="00483761">
        <w:rPr>
          <w:lang w:val="en-CA"/>
        </w:rPr>
        <w:t>Where is Sasquatch said to live?</w:t>
      </w:r>
    </w:p>
    <w:p w:rsidR="00483761" w:rsidRPr="00483761" w:rsidRDefault="00483761" w:rsidP="00483761">
      <w:pPr>
        <w:spacing w:after="0" w:line="240" w:lineRule="auto"/>
        <w:rPr>
          <w:lang w:val="en-CA"/>
        </w:rPr>
      </w:pPr>
      <w:r w:rsidRPr="00483761">
        <w:rPr>
          <w:lang w:val="en-CA"/>
        </w:rPr>
        <w:t>•</w:t>
      </w:r>
      <w:r w:rsidRPr="00483761">
        <w:rPr>
          <w:lang w:val="en-CA"/>
        </w:rPr>
        <w:tab/>
        <w:t>Sasquatch is said to live in the northwestern United States and western Canada. Sightings have been claimed in forested areas.</w:t>
      </w:r>
    </w:p>
    <w:p w:rsidR="00483761" w:rsidRPr="00483761" w:rsidRDefault="00483761" w:rsidP="00483761">
      <w:pPr>
        <w:spacing w:after="0" w:line="240" w:lineRule="auto"/>
        <w:rPr>
          <w:lang w:val="en-CA"/>
        </w:rPr>
      </w:pPr>
      <w:r w:rsidRPr="00483761">
        <w:rPr>
          <w:lang w:val="en-CA"/>
        </w:rPr>
        <w:t xml:space="preserve">How </w:t>
      </w:r>
      <w:proofErr w:type="gramStart"/>
      <w:r w:rsidRPr="00483761">
        <w:rPr>
          <w:lang w:val="en-CA"/>
        </w:rPr>
        <w:t>is Sasquatch</w:t>
      </w:r>
      <w:proofErr w:type="gramEnd"/>
      <w:r w:rsidRPr="00483761">
        <w:rPr>
          <w:lang w:val="en-CA"/>
        </w:rPr>
        <w:t xml:space="preserve"> usually described?</w:t>
      </w:r>
    </w:p>
    <w:p w:rsidR="00483761" w:rsidRPr="00483761" w:rsidRDefault="00483761" w:rsidP="00483761">
      <w:pPr>
        <w:spacing w:after="0" w:line="240" w:lineRule="auto"/>
        <w:rPr>
          <w:lang w:val="en-CA"/>
        </w:rPr>
      </w:pPr>
      <w:r w:rsidRPr="00483761">
        <w:rPr>
          <w:lang w:val="en-CA"/>
        </w:rPr>
        <w:t>•</w:t>
      </w:r>
      <w:r w:rsidRPr="00483761">
        <w:rPr>
          <w:lang w:val="en-CA"/>
        </w:rPr>
        <w:tab/>
        <w:t xml:space="preserve">Sasquatch is normally described as a bipedal primate that is anywhere from 6 to 15 feet (2 to 4.5 metres) tall. </w:t>
      </w:r>
    </w:p>
    <w:p w:rsidR="00483761" w:rsidRPr="00483761" w:rsidRDefault="00483761" w:rsidP="00483761">
      <w:pPr>
        <w:spacing w:after="0" w:line="240" w:lineRule="auto"/>
        <w:rPr>
          <w:lang w:val="en-CA"/>
        </w:rPr>
      </w:pPr>
      <w:r w:rsidRPr="00483761">
        <w:rPr>
          <w:lang w:val="en-CA"/>
        </w:rPr>
        <w:t>•</w:t>
      </w:r>
      <w:r w:rsidRPr="00483761">
        <w:rPr>
          <w:lang w:val="en-CA"/>
        </w:rPr>
        <w:tab/>
        <w:t xml:space="preserve">It is often said to give off a foul smell and either moves silently or emits a high-pitched cry. </w:t>
      </w:r>
    </w:p>
    <w:p w:rsidR="00483761" w:rsidRPr="00483761" w:rsidRDefault="00483761" w:rsidP="00483761">
      <w:pPr>
        <w:spacing w:after="0" w:line="240" w:lineRule="auto"/>
        <w:rPr>
          <w:lang w:val="en-CA"/>
        </w:rPr>
      </w:pPr>
      <w:r w:rsidRPr="00483761">
        <w:rPr>
          <w:lang w:val="en-CA"/>
        </w:rPr>
        <w:t>•</w:t>
      </w:r>
      <w:r w:rsidRPr="00483761">
        <w:rPr>
          <w:lang w:val="en-CA"/>
        </w:rPr>
        <w:tab/>
        <w:t>Alleged Sasquatch footprints have measured up to 24 inches (about 60 cm) long.</w:t>
      </w:r>
    </w:p>
    <w:p w:rsidR="00483761" w:rsidRPr="00483761" w:rsidRDefault="00483761" w:rsidP="00483761">
      <w:pPr>
        <w:spacing w:after="0" w:line="240" w:lineRule="auto"/>
        <w:rPr>
          <w:lang w:val="en-CA"/>
        </w:rPr>
      </w:pPr>
      <w:r w:rsidRPr="00483761">
        <w:rPr>
          <w:lang w:val="en-CA"/>
        </w:rPr>
        <w:t>Who was the first person to claim a Sasquatch sighting?</w:t>
      </w:r>
    </w:p>
    <w:p w:rsidR="00483761" w:rsidRPr="00483761" w:rsidRDefault="00483761" w:rsidP="00483761">
      <w:pPr>
        <w:spacing w:after="0" w:line="240" w:lineRule="auto"/>
        <w:rPr>
          <w:lang w:val="en-CA"/>
        </w:rPr>
      </w:pPr>
      <w:r w:rsidRPr="00483761">
        <w:rPr>
          <w:lang w:val="en-CA"/>
        </w:rPr>
        <w:t>•</w:t>
      </w:r>
      <w:r w:rsidRPr="00483761">
        <w:rPr>
          <w:lang w:val="en-CA"/>
        </w:rPr>
        <w:tab/>
        <w:t>Some people credit the British explorer David Thompson with the first discovery of Sasquatch footprints, in 1811. Since then, several photographers and videographers have claimed to have seen Sasquatch, although none of their purported evidence has been verified.</w:t>
      </w:r>
    </w:p>
    <w:p w:rsidR="00483761" w:rsidRPr="00483761" w:rsidRDefault="00483761" w:rsidP="00483761">
      <w:pPr>
        <w:spacing w:after="0" w:line="240" w:lineRule="auto"/>
        <w:rPr>
          <w:lang w:val="en-CA"/>
        </w:rPr>
      </w:pPr>
      <w:r w:rsidRPr="00483761">
        <w:rPr>
          <w:lang w:val="en-CA"/>
        </w:rPr>
        <w:t>Is Sasquatch real?</w:t>
      </w:r>
    </w:p>
    <w:p w:rsidR="00483761" w:rsidRDefault="00483761" w:rsidP="00483761">
      <w:pPr>
        <w:spacing w:after="0" w:line="240" w:lineRule="auto"/>
        <w:rPr>
          <w:lang w:val="en-CA"/>
        </w:rPr>
      </w:pPr>
      <w:r w:rsidRPr="00483761">
        <w:rPr>
          <w:lang w:val="en-CA"/>
        </w:rPr>
        <w:t>•</w:t>
      </w:r>
      <w:r w:rsidRPr="00483761">
        <w:rPr>
          <w:lang w:val="en-CA"/>
        </w:rPr>
        <w:tab/>
        <w:t>Since the first alleged finding of Sasquatch footprints, in 1811, several people have claimed to have found such footprints or to have seen Sasquatch, and some have provided purported documentary evidence. However, scholars and scientific researchers have pointed out that no investigator has produced a physical body or other verifiable evidence, and they do not recognize Sasquatch’s existence.</w:t>
      </w:r>
    </w:p>
    <w:p w:rsidR="00483761" w:rsidRDefault="00483761" w:rsidP="00483761">
      <w:pPr>
        <w:spacing w:after="0" w:line="240" w:lineRule="auto"/>
        <w:rPr>
          <w:lang w:val="en-CA"/>
        </w:rPr>
      </w:pPr>
    </w:p>
    <w:p w:rsidR="00483761" w:rsidRDefault="00483761" w:rsidP="00483761">
      <w:pPr>
        <w:spacing w:after="0" w:line="240" w:lineRule="auto"/>
        <w:rPr>
          <w:lang w:val="en-CA"/>
        </w:rPr>
      </w:pPr>
    </w:p>
    <w:p w:rsidR="00483761" w:rsidRDefault="00425B9F" w:rsidP="00483761">
      <w:pPr>
        <w:spacing w:after="0" w:line="240" w:lineRule="auto"/>
        <w:rPr>
          <w:lang w:val="en-CA"/>
        </w:rPr>
      </w:pPr>
      <w:r>
        <w:rPr>
          <w:noProof/>
        </w:rPr>
        <w:drawing>
          <wp:inline distT="0" distB="0" distL="0" distR="0" wp14:anchorId="743FB2A6" wp14:editId="4AB58975">
            <wp:extent cx="1628775" cy="27902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28775" cy="2790241"/>
                    </a:xfrm>
                    <a:prstGeom prst="rect">
                      <a:avLst/>
                    </a:prstGeom>
                  </pic:spPr>
                </pic:pic>
              </a:graphicData>
            </a:graphic>
          </wp:inline>
        </w:drawing>
      </w:r>
      <w:r>
        <w:rPr>
          <w:noProof/>
        </w:rPr>
        <w:drawing>
          <wp:inline distT="0" distB="0" distL="0" distR="0" wp14:anchorId="158981EC" wp14:editId="574A09C8">
            <wp:extent cx="1712090" cy="28098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12090" cy="2809875"/>
                    </a:xfrm>
                    <a:prstGeom prst="rect">
                      <a:avLst/>
                    </a:prstGeom>
                  </pic:spPr>
                </pic:pic>
              </a:graphicData>
            </a:graphic>
          </wp:inline>
        </w:drawing>
      </w:r>
      <w:r>
        <w:rPr>
          <w:noProof/>
        </w:rPr>
        <w:drawing>
          <wp:inline distT="0" distB="0" distL="0" distR="0" wp14:anchorId="3A77319B" wp14:editId="09B6DC95">
            <wp:extent cx="1381125" cy="272388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81125" cy="2723885"/>
                    </a:xfrm>
                    <a:prstGeom prst="rect">
                      <a:avLst/>
                    </a:prstGeom>
                  </pic:spPr>
                </pic:pic>
              </a:graphicData>
            </a:graphic>
          </wp:inline>
        </w:drawing>
      </w:r>
    </w:p>
    <w:p w:rsidR="00483761" w:rsidRDefault="00425B9F" w:rsidP="00483761">
      <w:pPr>
        <w:spacing w:after="0" w:line="240" w:lineRule="auto"/>
        <w:rPr>
          <w:lang w:val="en-CA"/>
        </w:rPr>
      </w:pPr>
      <w:r w:rsidRPr="00425B9F">
        <w:rPr>
          <w:noProof/>
        </w:rPr>
        <w:t xml:space="preserve">  </w:t>
      </w:r>
      <w:r>
        <w:rPr>
          <w:noProof/>
        </w:rPr>
        <w:drawing>
          <wp:inline distT="0" distB="0" distL="0" distR="0" wp14:anchorId="526530E6" wp14:editId="195D50E7">
            <wp:extent cx="2114550" cy="171052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9297" cy="1714369"/>
                    </a:xfrm>
                    <a:prstGeom prst="rect">
                      <a:avLst/>
                    </a:prstGeom>
                  </pic:spPr>
                </pic:pic>
              </a:graphicData>
            </a:graphic>
          </wp:inline>
        </w:drawing>
      </w:r>
      <w:r>
        <w:rPr>
          <w:noProof/>
        </w:rPr>
        <w:drawing>
          <wp:inline distT="0" distB="0" distL="0" distR="0" wp14:anchorId="21B35DC9" wp14:editId="23AF9090">
            <wp:extent cx="1733852"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6213" cy="1831291"/>
                    </a:xfrm>
                    <a:prstGeom prst="rect">
                      <a:avLst/>
                    </a:prstGeom>
                  </pic:spPr>
                </pic:pic>
              </a:graphicData>
            </a:graphic>
          </wp:inline>
        </w:drawing>
      </w:r>
    </w:p>
    <w:p w:rsidR="00483761" w:rsidRDefault="00483761" w:rsidP="00483761">
      <w:pPr>
        <w:spacing w:after="0" w:line="240" w:lineRule="auto"/>
        <w:rPr>
          <w:lang w:val="en-CA"/>
        </w:rPr>
      </w:pPr>
      <w:r>
        <w:rPr>
          <w:lang w:val="en-CA"/>
        </w:rPr>
        <w:lastRenderedPageBreak/>
        <w:t xml:space="preserve"> Source: </w:t>
      </w:r>
      <w:hyperlink r:id="rId11" w:history="1">
        <w:r w:rsidRPr="003D559A">
          <w:rPr>
            <w:rStyle w:val="Hyperlink"/>
            <w:lang w:val="en-CA"/>
          </w:rPr>
          <w:t>https://en.wikipedia.org/wiki/Bigfoot</w:t>
        </w:r>
      </w:hyperlink>
      <w:r>
        <w:rPr>
          <w:lang w:val="en-CA"/>
        </w:rPr>
        <w:t xml:space="preserve"> </w:t>
      </w:r>
    </w:p>
    <w:p w:rsidR="00483761" w:rsidRDefault="00483761" w:rsidP="00483761">
      <w:pPr>
        <w:spacing w:after="0" w:line="240" w:lineRule="auto"/>
        <w:rPr>
          <w:lang w:val="en-CA"/>
        </w:rPr>
      </w:pPr>
    </w:p>
    <w:p w:rsidR="00483761" w:rsidRDefault="00483761" w:rsidP="00483761">
      <w:pPr>
        <w:spacing w:after="0" w:line="240" w:lineRule="auto"/>
        <w:rPr>
          <w:lang w:val="en-CA"/>
        </w:rPr>
      </w:pPr>
      <w:r>
        <w:rPr>
          <w:lang w:val="en-CA"/>
        </w:rPr>
        <w:t>Description</w:t>
      </w:r>
    </w:p>
    <w:p w:rsidR="00483761" w:rsidRDefault="00483761" w:rsidP="00483761">
      <w:pPr>
        <w:spacing w:after="0" w:line="240" w:lineRule="auto"/>
        <w:rPr>
          <w:lang w:val="en-CA"/>
        </w:rPr>
      </w:pPr>
    </w:p>
    <w:p w:rsidR="00483761" w:rsidRDefault="00483761" w:rsidP="00483761">
      <w:pPr>
        <w:pStyle w:val="ListParagraph"/>
        <w:numPr>
          <w:ilvl w:val="0"/>
          <w:numId w:val="4"/>
        </w:numPr>
        <w:spacing w:after="0" w:line="240" w:lineRule="auto"/>
        <w:rPr>
          <w:lang w:val="en-CA"/>
        </w:rPr>
      </w:pPr>
      <w:r w:rsidRPr="00483761">
        <w:rPr>
          <w:lang w:val="en-CA"/>
        </w:rPr>
        <w:t>a large, muscular, bipedal ape-like creature</w:t>
      </w:r>
    </w:p>
    <w:p w:rsidR="00483761" w:rsidRDefault="00483761" w:rsidP="00483761">
      <w:pPr>
        <w:pStyle w:val="ListParagraph"/>
        <w:numPr>
          <w:ilvl w:val="0"/>
          <w:numId w:val="4"/>
        </w:numPr>
        <w:spacing w:after="0" w:line="240" w:lineRule="auto"/>
        <w:rPr>
          <w:lang w:val="en-CA"/>
        </w:rPr>
      </w:pPr>
      <w:r>
        <w:rPr>
          <w:lang w:val="en-CA"/>
        </w:rPr>
        <w:t xml:space="preserve"> some say</w:t>
      </w:r>
      <w:r w:rsidRPr="00483761">
        <w:rPr>
          <w:lang w:val="en-CA"/>
        </w:rPr>
        <w:t xml:space="preserve"> roughly 1.8–2.7 metres (6–9 </w:t>
      </w:r>
      <w:proofErr w:type="spellStart"/>
      <w:r w:rsidRPr="00483761">
        <w:rPr>
          <w:lang w:val="en-CA"/>
        </w:rPr>
        <w:t>ft</w:t>
      </w:r>
      <w:proofErr w:type="spellEnd"/>
      <w:r w:rsidRPr="00483761">
        <w:rPr>
          <w:lang w:val="en-CA"/>
        </w:rPr>
        <w:t>),</w:t>
      </w:r>
      <w:r>
        <w:rPr>
          <w:lang w:val="en-CA"/>
        </w:rPr>
        <w:t xml:space="preserve"> and others say</w:t>
      </w:r>
      <w:r w:rsidRPr="00483761">
        <w:rPr>
          <w:lang w:val="en-CA"/>
        </w:rPr>
        <w:t xml:space="preserve"> as tall as 3.0–4.6 metres (10–15 </w:t>
      </w:r>
      <w:proofErr w:type="spellStart"/>
      <w:r w:rsidRPr="00483761">
        <w:rPr>
          <w:lang w:val="en-CA"/>
        </w:rPr>
        <w:t>ft</w:t>
      </w:r>
      <w:proofErr w:type="spellEnd"/>
      <w:r w:rsidRPr="00483761">
        <w:rPr>
          <w:lang w:val="en-CA"/>
        </w:rPr>
        <w:t>)</w:t>
      </w:r>
    </w:p>
    <w:p w:rsidR="00483761" w:rsidRDefault="00483761" w:rsidP="00483761">
      <w:pPr>
        <w:pStyle w:val="ListParagraph"/>
        <w:numPr>
          <w:ilvl w:val="0"/>
          <w:numId w:val="4"/>
        </w:numPr>
        <w:spacing w:after="0" w:line="240" w:lineRule="auto"/>
        <w:rPr>
          <w:lang w:val="en-CA"/>
        </w:rPr>
      </w:pPr>
      <w:r w:rsidRPr="00483761">
        <w:rPr>
          <w:lang w:val="en-CA"/>
        </w:rPr>
        <w:t xml:space="preserve"> covered in black, dark brown, or dark reddish hair</w:t>
      </w:r>
    </w:p>
    <w:p w:rsidR="00483761" w:rsidRDefault="00483761" w:rsidP="00483761">
      <w:pPr>
        <w:pStyle w:val="ListParagraph"/>
        <w:numPr>
          <w:ilvl w:val="0"/>
          <w:numId w:val="4"/>
        </w:numPr>
        <w:spacing w:after="0" w:line="240" w:lineRule="auto"/>
        <w:rPr>
          <w:lang w:val="en-CA"/>
        </w:rPr>
      </w:pPr>
      <w:r w:rsidRPr="00483761">
        <w:rPr>
          <w:lang w:val="en-CA"/>
        </w:rPr>
        <w:t xml:space="preserve">a human-like face, </w:t>
      </w:r>
    </w:p>
    <w:p w:rsidR="00483761" w:rsidRDefault="00483761" w:rsidP="00483761">
      <w:pPr>
        <w:pStyle w:val="ListParagraph"/>
        <w:numPr>
          <w:ilvl w:val="0"/>
          <w:numId w:val="4"/>
        </w:numPr>
        <w:spacing w:after="0" w:line="240" w:lineRule="auto"/>
        <w:rPr>
          <w:lang w:val="en-CA"/>
        </w:rPr>
      </w:pPr>
      <w:r w:rsidRPr="00483761">
        <w:rPr>
          <w:lang w:val="en-CA"/>
        </w:rPr>
        <w:t>broad shoulders,</w:t>
      </w:r>
    </w:p>
    <w:p w:rsidR="00483761" w:rsidRDefault="00483761" w:rsidP="00483761">
      <w:pPr>
        <w:pStyle w:val="ListParagraph"/>
        <w:numPr>
          <w:ilvl w:val="0"/>
          <w:numId w:val="4"/>
        </w:numPr>
        <w:spacing w:after="0" w:line="240" w:lineRule="auto"/>
        <w:rPr>
          <w:lang w:val="en-CA"/>
        </w:rPr>
      </w:pPr>
      <w:r w:rsidRPr="00483761">
        <w:rPr>
          <w:lang w:val="en-CA"/>
        </w:rPr>
        <w:t xml:space="preserve"> no visible neck, </w:t>
      </w:r>
    </w:p>
    <w:p w:rsidR="00483761" w:rsidRDefault="00483761" w:rsidP="00483761">
      <w:pPr>
        <w:pStyle w:val="ListParagraph"/>
        <w:numPr>
          <w:ilvl w:val="0"/>
          <w:numId w:val="4"/>
        </w:numPr>
        <w:spacing w:after="0" w:line="240" w:lineRule="auto"/>
        <w:rPr>
          <w:lang w:val="en-CA"/>
        </w:rPr>
      </w:pPr>
      <w:r w:rsidRPr="00483761">
        <w:rPr>
          <w:lang w:val="en-CA"/>
        </w:rPr>
        <w:t xml:space="preserve">long arms, </w:t>
      </w:r>
    </w:p>
    <w:p w:rsidR="00483761" w:rsidRDefault="00483761" w:rsidP="00483761">
      <w:pPr>
        <w:pStyle w:val="ListParagraph"/>
        <w:numPr>
          <w:ilvl w:val="0"/>
          <w:numId w:val="4"/>
        </w:numPr>
        <w:spacing w:after="0" w:line="240" w:lineRule="auto"/>
        <w:rPr>
          <w:lang w:val="en-CA"/>
        </w:rPr>
      </w:pPr>
      <w:r w:rsidRPr="00483761">
        <w:rPr>
          <w:lang w:val="en-CA"/>
        </w:rPr>
        <w:t>eyes of the creature to "glow" yellow or red at night</w:t>
      </w:r>
    </w:p>
    <w:p w:rsidR="00483761" w:rsidRDefault="00483761" w:rsidP="000F6500">
      <w:pPr>
        <w:pStyle w:val="ListParagraph"/>
        <w:numPr>
          <w:ilvl w:val="0"/>
          <w:numId w:val="4"/>
        </w:numPr>
        <w:spacing w:after="0" w:line="240" w:lineRule="auto"/>
        <w:rPr>
          <w:lang w:val="en-CA"/>
        </w:rPr>
      </w:pPr>
      <w:r w:rsidRPr="00483761">
        <w:rPr>
          <w:lang w:val="en-CA"/>
        </w:rPr>
        <w:t>smells like</w:t>
      </w:r>
      <w:r w:rsidRPr="00483761">
        <w:rPr>
          <w:lang w:val="en-CA"/>
        </w:rPr>
        <w:t xml:space="preserve"> a skunk that had rolled around in dead animals and had hung around the garbage pits</w:t>
      </w:r>
    </w:p>
    <w:p w:rsidR="00483761" w:rsidRPr="00483761" w:rsidRDefault="00483761" w:rsidP="00483761">
      <w:pPr>
        <w:pStyle w:val="ListParagraph"/>
        <w:numPr>
          <w:ilvl w:val="0"/>
          <w:numId w:val="4"/>
        </w:numPr>
        <w:spacing w:after="0" w:line="240" w:lineRule="auto"/>
        <w:rPr>
          <w:lang w:val="en-CA"/>
        </w:rPr>
      </w:pPr>
      <w:proofErr w:type="gramStart"/>
      <w:r w:rsidRPr="00483761">
        <w:rPr>
          <w:lang w:val="en-CA"/>
        </w:rPr>
        <w:t>enormous</w:t>
      </w:r>
      <w:proofErr w:type="gramEnd"/>
      <w:r w:rsidRPr="00483761">
        <w:rPr>
          <w:lang w:val="en-CA"/>
        </w:rPr>
        <w:t xml:space="preserve"> footprints</w:t>
      </w:r>
      <w:r>
        <w:rPr>
          <w:lang w:val="en-CA"/>
        </w:rPr>
        <w:t xml:space="preserve"> </w:t>
      </w:r>
      <w:r w:rsidRPr="00483761">
        <w:rPr>
          <w:lang w:val="en-CA"/>
        </w:rPr>
        <w:t xml:space="preserve"> as large as 610 millimetres (24 in) long a</w:t>
      </w:r>
      <w:r>
        <w:rPr>
          <w:lang w:val="en-CA"/>
        </w:rPr>
        <w:t>nd 200 millimetres (8 in) wide.</w:t>
      </w:r>
      <w:r w:rsidRPr="00483761">
        <w:rPr>
          <w:lang w:val="en-CA"/>
        </w:rPr>
        <w:t xml:space="preserve"> </w:t>
      </w:r>
    </w:p>
    <w:p w:rsidR="00483761" w:rsidRDefault="00483761" w:rsidP="00483761">
      <w:pPr>
        <w:spacing w:after="0" w:line="240" w:lineRule="auto"/>
        <w:rPr>
          <w:lang w:val="en-CA"/>
        </w:rPr>
      </w:pPr>
    </w:p>
    <w:p w:rsidR="00483761" w:rsidRPr="00483761" w:rsidRDefault="00483761" w:rsidP="00483761">
      <w:pPr>
        <w:spacing w:after="0" w:line="240" w:lineRule="auto"/>
        <w:rPr>
          <w:lang w:val="en-CA"/>
        </w:rPr>
      </w:pPr>
      <w:r w:rsidRPr="00483761">
        <w:rPr>
          <w:lang w:val="en-CA"/>
        </w:rPr>
        <w:t>History</w:t>
      </w:r>
    </w:p>
    <w:p w:rsidR="00483761" w:rsidRPr="00483761" w:rsidRDefault="00483761" w:rsidP="00483761">
      <w:pPr>
        <w:spacing w:after="0" w:line="240" w:lineRule="auto"/>
        <w:rPr>
          <w:lang w:val="en-CA"/>
        </w:rPr>
      </w:pPr>
      <w:r w:rsidRPr="00483761">
        <w:rPr>
          <w:lang w:val="en-CA"/>
        </w:rPr>
        <w:t>Indigenous and early records</w:t>
      </w:r>
    </w:p>
    <w:p w:rsidR="00483761" w:rsidRPr="00483761" w:rsidRDefault="00483761" w:rsidP="00483761">
      <w:pPr>
        <w:spacing w:after="0" w:line="240" w:lineRule="auto"/>
        <w:rPr>
          <w:lang w:val="en-CA"/>
        </w:rPr>
      </w:pPr>
    </w:p>
    <w:p w:rsidR="00425B9F" w:rsidRDefault="00483761" w:rsidP="00FF12E5">
      <w:pPr>
        <w:pStyle w:val="ListParagraph"/>
        <w:numPr>
          <w:ilvl w:val="0"/>
          <w:numId w:val="5"/>
        </w:numPr>
        <w:spacing w:after="0" w:line="240" w:lineRule="auto"/>
        <w:rPr>
          <w:lang w:val="en-CA"/>
        </w:rPr>
      </w:pPr>
      <w:r w:rsidRPr="00425B9F">
        <w:rPr>
          <w:lang w:val="en-CA"/>
        </w:rPr>
        <w:t>Many of the indigenous cultures across the North American continent include tales of mysterio</w:t>
      </w:r>
      <w:r w:rsidR="00425B9F" w:rsidRPr="00425B9F">
        <w:rPr>
          <w:lang w:val="en-CA"/>
        </w:rPr>
        <w:t>us creatures living in forests,</w:t>
      </w:r>
      <w:r w:rsidRPr="00425B9F">
        <w:rPr>
          <w:lang w:val="en-CA"/>
        </w:rPr>
        <w:t xml:space="preserve"> long before contemporary "Bigfoot" reports. </w:t>
      </w:r>
    </w:p>
    <w:p w:rsidR="00425B9F" w:rsidRDefault="00483761" w:rsidP="00FF12E5">
      <w:pPr>
        <w:pStyle w:val="ListParagraph"/>
        <w:numPr>
          <w:ilvl w:val="0"/>
          <w:numId w:val="5"/>
        </w:numPr>
        <w:spacing w:after="0" w:line="240" w:lineRule="auto"/>
        <w:rPr>
          <w:lang w:val="en-CA"/>
        </w:rPr>
      </w:pPr>
      <w:r w:rsidRPr="00425B9F">
        <w:rPr>
          <w:lang w:val="en-CA"/>
        </w:rPr>
        <w:t xml:space="preserve">On the Tule River Indian Reservation in California, petroglyphs created by a group of </w:t>
      </w:r>
      <w:proofErr w:type="spellStart"/>
      <w:r w:rsidRPr="00425B9F">
        <w:rPr>
          <w:lang w:val="en-CA"/>
        </w:rPr>
        <w:t>Yokuts</w:t>
      </w:r>
      <w:proofErr w:type="spellEnd"/>
      <w:r w:rsidRPr="00425B9F">
        <w:rPr>
          <w:lang w:val="en-CA"/>
        </w:rPr>
        <w:t xml:space="preserve"> at a site called Painted Rock are alleged by some to depict a group of Bigfoots called "the Family".</w:t>
      </w:r>
    </w:p>
    <w:p w:rsidR="00425B9F" w:rsidRDefault="00483761" w:rsidP="00FF12E5">
      <w:pPr>
        <w:pStyle w:val="ListParagraph"/>
        <w:numPr>
          <w:ilvl w:val="0"/>
          <w:numId w:val="5"/>
        </w:numPr>
        <w:spacing w:after="0" w:line="240" w:lineRule="auto"/>
        <w:rPr>
          <w:lang w:val="en-CA"/>
        </w:rPr>
      </w:pPr>
      <w:r w:rsidRPr="00425B9F">
        <w:rPr>
          <w:lang w:val="en-CA"/>
        </w:rPr>
        <w:t>The local tribespeople call the largest of the glyphs "Hairy Man" and they are estimated to be between 500 and 1000 years old.</w:t>
      </w:r>
    </w:p>
    <w:p w:rsidR="00425B9F" w:rsidRDefault="00483761" w:rsidP="00483761">
      <w:pPr>
        <w:pStyle w:val="ListParagraph"/>
        <w:numPr>
          <w:ilvl w:val="0"/>
          <w:numId w:val="5"/>
        </w:numPr>
        <w:spacing w:after="0" w:line="240" w:lineRule="auto"/>
        <w:rPr>
          <w:lang w:val="en-CA"/>
        </w:rPr>
      </w:pPr>
      <w:r w:rsidRPr="00425B9F">
        <w:rPr>
          <w:lang w:val="en-CA"/>
        </w:rPr>
        <w:t>most cultures have accounts of human-like giants in their folk history, expressing a need for "some larger-than-life creature</w:t>
      </w:r>
    </w:p>
    <w:p w:rsidR="00425B9F" w:rsidRDefault="00483761" w:rsidP="00483761">
      <w:pPr>
        <w:pStyle w:val="ListParagraph"/>
        <w:numPr>
          <w:ilvl w:val="0"/>
          <w:numId w:val="5"/>
        </w:numPr>
        <w:spacing w:after="0" w:line="240" w:lineRule="auto"/>
        <w:rPr>
          <w:lang w:val="en-CA"/>
        </w:rPr>
      </w:pPr>
      <w:r w:rsidRPr="00425B9F">
        <w:rPr>
          <w:lang w:val="en-CA"/>
        </w:rPr>
        <w:t xml:space="preserve"> Each language had its own name for the creature featured in the local version of such legends. </w:t>
      </w:r>
    </w:p>
    <w:p w:rsidR="00425B9F" w:rsidRDefault="00483761" w:rsidP="00483761">
      <w:pPr>
        <w:pStyle w:val="ListParagraph"/>
        <w:numPr>
          <w:ilvl w:val="0"/>
          <w:numId w:val="5"/>
        </w:numPr>
        <w:spacing w:after="0" w:line="240" w:lineRule="auto"/>
        <w:rPr>
          <w:lang w:val="en-CA"/>
        </w:rPr>
      </w:pPr>
      <w:r w:rsidRPr="00425B9F">
        <w:rPr>
          <w:lang w:val="en-CA"/>
        </w:rPr>
        <w:t>Many names meant something along the lines of "wild man" or "hairy man", although other names described common actions that it was said to perform, such as eating clams or shaking trees</w:t>
      </w:r>
    </w:p>
    <w:p w:rsidR="00425B9F" w:rsidRDefault="00483761" w:rsidP="002E3B82">
      <w:pPr>
        <w:pStyle w:val="ListParagraph"/>
        <w:numPr>
          <w:ilvl w:val="0"/>
          <w:numId w:val="5"/>
        </w:numPr>
        <w:spacing w:after="0" w:line="240" w:lineRule="auto"/>
        <w:rPr>
          <w:lang w:val="en-CA"/>
        </w:rPr>
      </w:pPr>
      <w:r w:rsidRPr="00425B9F">
        <w:rPr>
          <w:lang w:val="en-CA"/>
        </w:rPr>
        <w:t xml:space="preserve">Chief </w:t>
      </w:r>
      <w:proofErr w:type="spellStart"/>
      <w:r w:rsidRPr="00425B9F">
        <w:rPr>
          <w:lang w:val="en-CA"/>
        </w:rPr>
        <w:t>Mischelle</w:t>
      </w:r>
      <w:proofErr w:type="spellEnd"/>
      <w:r w:rsidRPr="00425B9F">
        <w:rPr>
          <w:lang w:val="en-CA"/>
        </w:rPr>
        <w:t xml:space="preserve"> of the </w:t>
      </w:r>
      <w:proofErr w:type="spellStart"/>
      <w:r w:rsidRPr="00425B9F">
        <w:rPr>
          <w:lang w:val="en-CA"/>
        </w:rPr>
        <w:t>Nlaka'pamux</w:t>
      </w:r>
      <w:proofErr w:type="spellEnd"/>
      <w:r w:rsidRPr="00425B9F">
        <w:rPr>
          <w:lang w:val="en-CA"/>
        </w:rPr>
        <w:t xml:space="preserve"> at Lytton, British Columbia told such a story to Charles Hill-Tout in 1898; he named the creature by a </w:t>
      </w:r>
      <w:proofErr w:type="spellStart"/>
      <w:r w:rsidRPr="00425B9F">
        <w:rPr>
          <w:lang w:val="en-CA"/>
        </w:rPr>
        <w:t>Salishan</w:t>
      </w:r>
      <w:proofErr w:type="spellEnd"/>
      <w:r w:rsidRPr="00425B9F">
        <w:rPr>
          <w:lang w:val="en-CA"/>
        </w:rPr>
        <w:t xml:space="preserve"> variant meaning "wil</w:t>
      </w:r>
      <w:r w:rsidR="00425B9F" w:rsidRPr="00425B9F">
        <w:rPr>
          <w:lang w:val="en-CA"/>
        </w:rPr>
        <w:t xml:space="preserve">d-men", </w:t>
      </w:r>
      <w:proofErr w:type="spellStart"/>
      <w:r w:rsidR="00425B9F" w:rsidRPr="00425B9F">
        <w:rPr>
          <w:lang w:val="en-CA"/>
        </w:rPr>
        <w:t>se'sxa</w:t>
      </w:r>
      <w:proofErr w:type="spellEnd"/>
      <w:r w:rsidR="00425B9F" w:rsidRPr="00425B9F">
        <w:rPr>
          <w:lang w:val="en-CA"/>
        </w:rPr>
        <w:t>, or "Sasquatch".</w:t>
      </w:r>
    </w:p>
    <w:p w:rsidR="00425B9F" w:rsidRDefault="00483761" w:rsidP="002E3B82">
      <w:pPr>
        <w:pStyle w:val="ListParagraph"/>
        <w:numPr>
          <w:ilvl w:val="0"/>
          <w:numId w:val="5"/>
        </w:numPr>
        <w:spacing w:after="0" w:line="240" w:lineRule="auto"/>
        <w:rPr>
          <w:lang w:val="en-CA"/>
        </w:rPr>
      </w:pPr>
      <w:r w:rsidRPr="00425B9F">
        <w:rPr>
          <w:lang w:val="en-CA"/>
        </w:rPr>
        <w:t xml:space="preserve">Members of the Lummi tell tales about creatures known as </w:t>
      </w:r>
      <w:proofErr w:type="spellStart"/>
      <w:r w:rsidRPr="00425B9F">
        <w:rPr>
          <w:lang w:val="en-CA"/>
        </w:rPr>
        <w:t>Ts'emekwes</w:t>
      </w:r>
      <w:proofErr w:type="spellEnd"/>
      <w:r w:rsidRPr="00425B9F">
        <w:rPr>
          <w:lang w:val="en-CA"/>
        </w:rPr>
        <w:t xml:space="preserve">. The stories are similar to each other in the general descriptions of </w:t>
      </w:r>
      <w:proofErr w:type="spellStart"/>
      <w:r w:rsidRPr="00425B9F">
        <w:rPr>
          <w:lang w:val="en-CA"/>
        </w:rPr>
        <w:t>Ts'emekwes</w:t>
      </w:r>
      <w:proofErr w:type="spellEnd"/>
      <w:r w:rsidRPr="00425B9F">
        <w:rPr>
          <w:lang w:val="en-CA"/>
        </w:rPr>
        <w:t xml:space="preserve">, but details differed among various family accounts concerning the </w:t>
      </w:r>
      <w:r w:rsidR="00425B9F">
        <w:rPr>
          <w:lang w:val="en-CA"/>
        </w:rPr>
        <w:t>creature's diet and activities.</w:t>
      </w:r>
    </w:p>
    <w:p w:rsidR="00425B9F" w:rsidRDefault="00483761" w:rsidP="002E3B82">
      <w:pPr>
        <w:pStyle w:val="ListParagraph"/>
        <w:numPr>
          <w:ilvl w:val="0"/>
          <w:numId w:val="5"/>
        </w:numPr>
        <w:spacing w:after="0" w:line="240" w:lineRule="auto"/>
        <w:rPr>
          <w:lang w:val="en-CA"/>
        </w:rPr>
      </w:pPr>
      <w:r w:rsidRPr="00425B9F">
        <w:rPr>
          <w:lang w:val="en-CA"/>
        </w:rPr>
        <w:t xml:space="preserve"> Some regional versions tell of more threatening creatures: the </w:t>
      </w:r>
      <w:proofErr w:type="spellStart"/>
      <w:r w:rsidRPr="00425B9F">
        <w:rPr>
          <w:lang w:val="en-CA"/>
        </w:rPr>
        <w:t>stiyaha</w:t>
      </w:r>
      <w:proofErr w:type="spellEnd"/>
      <w:r w:rsidRPr="00425B9F">
        <w:rPr>
          <w:lang w:val="en-CA"/>
        </w:rPr>
        <w:t xml:space="preserve"> or </w:t>
      </w:r>
      <w:proofErr w:type="spellStart"/>
      <w:r w:rsidRPr="00425B9F">
        <w:rPr>
          <w:lang w:val="en-CA"/>
        </w:rPr>
        <w:t>kwi-kwiyai</w:t>
      </w:r>
      <w:proofErr w:type="spellEnd"/>
      <w:r w:rsidRPr="00425B9F">
        <w:rPr>
          <w:lang w:val="en-CA"/>
        </w:rPr>
        <w:t xml:space="preserve"> were a nocturnal race, and children were warned against saying the names so that the "monsters" would not come and carry them off to be killed</w:t>
      </w:r>
    </w:p>
    <w:p w:rsidR="00425B9F" w:rsidRDefault="00483761" w:rsidP="002E3B82">
      <w:pPr>
        <w:pStyle w:val="ListParagraph"/>
        <w:numPr>
          <w:ilvl w:val="0"/>
          <w:numId w:val="5"/>
        </w:numPr>
        <w:spacing w:after="0" w:line="240" w:lineRule="auto"/>
        <w:rPr>
          <w:lang w:val="en-CA"/>
        </w:rPr>
      </w:pPr>
      <w:r w:rsidRPr="00425B9F">
        <w:rPr>
          <w:lang w:val="en-CA"/>
        </w:rPr>
        <w:t xml:space="preserve">The Iroquois tell of an aggressive, hair covered giant with rock-hard skin known as the </w:t>
      </w:r>
      <w:proofErr w:type="spellStart"/>
      <w:r w:rsidRPr="00425B9F">
        <w:rPr>
          <w:lang w:val="en-CA"/>
        </w:rPr>
        <w:t>Ot</w:t>
      </w:r>
      <w:proofErr w:type="spellEnd"/>
      <w:r w:rsidRPr="00425B9F">
        <w:rPr>
          <w:lang w:val="en-CA"/>
        </w:rPr>
        <w:t xml:space="preserve"> ne </w:t>
      </w:r>
      <w:proofErr w:type="spellStart"/>
      <w:r w:rsidRPr="00425B9F">
        <w:rPr>
          <w:lang w:val="en-CA"/>
        </w:rPr>
        <w:t>yar</w:t>
      </w:r>
      <w:proofErr w:type="spellEnd"/>
      <w:r w:rsidRPr="00425B9F">
        <w:rPr>
          <w:lang w:val="en-CA"/>
        </w:rPr>
        <w:t xml:space="preserve"> heh or "Stone Giant", more commonly referred to as the </w:t>
      </w:r>
      <w:proofErr w:type="spellStart"/>
      <w:r w:rsidRPr="00425B9F">
        <w:rPr>
          <w:lang w:val="en-CA"/>
        </w:rPr>
        <w:t>Genoskwa</w:t>
      </w:r>
      <w:proofErr w:type="spellEnd"/>
    </w:p>
    <w:p w:rsidR="00483761" w:rsidRPr="00483761" w:rsidRDefault="00483761" w:rsidP="00483761">
      <w:pPr>
        <w:spacing w:after="0" w:line="240" w:lineRule="auto"/>
        <w:rPr>
          <w:lang w:val="en-CA"/>
        </w:rPr>
      </w:pPr>
    </w:p>
    <w:p w:rsidR="00483761" w:rsidRPr="00483761" w:rsidRDefault="00483761" w:rsidP="00483761">
      <w:pPr>
        <w:spacing w:after="0" w:line="240" w:lineRule="auto"/>
        <w:rPr>
          <w:lang w:val="en-CA"/>
        </w:rPr>
      </w:pPr>
      <w:r w:rsidRPr="00483761">
        <w:rPr>
          <w:lang w:val="en-CA"/>
        </w:rPr>
        <w:t>Sightings</w:t>
      </w:r>
    </w:p>
    <w:p w:rsidR="00425B9F" w:rsidRDefault="00425B9F" w:rsidP="00483761">
      <w:pPr>
        <w:spacing w:after="0" w:line="240" w:lineRule="auto"/>
        <w:rPr>
          <w:lang w:val="en-CA"/>
        </w:rPr>
      </w:pPr>
    </w:p>
    <w:p w:rsidR="00425B9F" w:rsidRDefault="00483761" w:rsidP="00425B9F">
      <w:pPr>
        <w:pStyle w:val="ListParagraph"/>
        <w:numPr>
          <w:ilvl w:val="0"/>
          <w:numId w:val="7"/>
        </w:numPr>
        <w:spacing w:after="0" w:line="240" w:lineRule="auto"/>
        <w:rPr>
          <w:lang w:val="en-CA"/>
        </w:rPr>
      </w:pPr>
      <w:r w:rsidRPr="00425B9F">
        <w:rPr>
          <w:lang w:val="en-CA"/>
        </w:rPr>
        <w:t xml:space="preserve">About one-third of all claims of Bigfoot sightings are located in the Pacific Northwest, </w:t>
      </w:r>
    </w:p>
    <w:p w:rsidR="00425B9F" w:rsidRDefault="00483761" w:rsidP="00425B9F">
      <w:pPr>
        <w:pStyle w:val="ListParagraph"/>
        <w:numPr>
          <w:ilvl w:val="0"/>
          <w:numId w:val="7"/>
        </w:numPr>
        <w:spacing w:after="0" w:line="240" w:lineRule="auto"/>
        <w:rPr>
          <w:lang w:val="en-CA"/>
        </w:rPr>
      </w:pPr>
      <w:r w:rsidRPr="00483761">
        <w:rPr>
          <w:lang w:val="en-CA"/>
        </w:rPr>
        <w:t xml:space="preserve">Sightings predominantly occur in the northwestern region of Washington, Oregon, Northern California, and British Columbia. Other prominent areas of supposed sightings include the rural areas of the Great Lakes region and the southeastern United States. </w:t>
      </w:r>
    </w:p>
    <w:p w:rsidR="00483761" w:rsidRPr="00483761" w:rsidRDefault="00483761" w:rsidP="00425B9F">
      <w:pPr>
        <w:pStyle w:val="ListParagraph"/>
        <w:numPr>
          <w:ilvl w:val="0"/>
          <w:numId w:val="7"/>
        </w:numPr>
        <w:spacing w:after="0" w:line="240" w:lineRule="auto"/>
        <w:rPr>
          <w:lang w:val="en-CA"/>
        </w:rPr>
      </w:pPr>
      <w:r w:rsidRPr="00483761">
        <w:rPr>
          <w:lang w:val="en-CA"/>
        </w:rPr>
        <w:t>According to data collected from the Bigfoot Field Researchers Organization's (BFRO) Bigfoot sightings database in 2019, Washington has over 2,000 reported sightings, California over 1,600, Pennsylvania over 1,300, New York and Oregon over 1,000, and Texas has just over 800.[59] The debate over the legitimacy of Bigfoot sightings reached a peak in the 1970s, and Bigfoot has been regarded as the first widely popularized example of pseudoscience in American culture.[60]</w:t>
      </w:r>
    </w:p>
    <w:p w:rsidR="00483761" w:rsidRPr="00483761" w:rsidRDefault="00483761" w:rsidP="00483761">
      <w:pPr>
        <w:spacing w:after="0" w:line="240" w:lineRule="auto"/>
        <w:rPr>
          <w:lang w:val="en-CA"/>
        </w:rPr>
      </w:pPr>
    </w:p>
    <w:p w:rsidR="00483761" w:rsidRPr="00483761" w:rsidRDefault="00425B9F" w:rsidP="00483761">
      <w:pPr>
        <w:spacing w:after="0" w:line="240" w:lineRule="auto"/>
        <w:rPr>
          <w:lang w:val="en-CA"/>
        </w:rPr>
      </w:pPr>
      <w:r>
        <w:rPr>
          <w:lang w:val="en-CA"/>
        </w:rPr>
        <w:t>Other names for Sasquatch</w:t>
      </w:r>
    </w:p>
    <w:p w:rsidR="00483761" w:rsidRPr="00483761" w:rsidRDefault="00483761" w:rsidP="00483761">
      <w:pPr>
        <w:spacing w:after="0" w:line="240" w:lineRule="auto"/>
        <w:rPr>
          <w:lang w:val="en-CA"/>
        </w:rPr>
      </w:pPr>
    </w:p>
    <w:p w:rsidR="00425B9F" w:rsidRDefault="00483761" w:rsidP="00425B9F">
      <w:pPr>
        <w:pStyle w:val="ListParagraph"/>
        <w:numPr>
          <w:ilvl w:val="0"/>
          <w:numId w:val="8"/>
        </w:numPr>
        <w:spacing w:after="0" w:line="240" w:lineRule="auto"/>
        <w:rPr>
          <w:lang w:val="en-CA"/>
        </w:rPr>
      </w:pPr>
      <w:r w:rsidRPr="00425B9F">
        <w:rPr>
          <w:lang w:val="en-CA"/>
        </w:rPr>
        <w:t>Many regions have differentiating names for the creatures</w:t>
      </w:r>
    </w:p>
    <w:p w:rsidR="00425B9F" w:rsidRDefault="00483761" w:rsidP="00425B9F">
      <w:pPr>
        <w:pStyle w:val="ListParagraph"/>
        <w:numPr>
          <w:ilvl w:val="0"/>
          <w:numId w:val="8"/>
        </w:numPr>
        <w:spacing w:after="0" w:line="240" w:lineRule="auto"/>
        <w:rPr>
          <w:lang w:val="en-CA"/>
        </w:rPr>
      </w:pPr>
      <w:r w:rsidRPr="00425B9F">
        <w:rPr>
          <w:lang w:val="en-CA"/>
        </w:rPr>
        <w:t xml:space="preserve"> In Canada, the name Sasquatch is widely used although often interchangeably with the name Bigfoot</w:t>
      </w:r>
    </w:p>
    <w:p w:rsidR="00425B9F" w:rsidRDefault="00483761" w:rsidP="00425B9F">
      <w:pPr>
        <w:pStyle w:val="ListParagraph"/>
        <w:numPr>
          <w:ilvl w:val="0"/>
          <w:numId w:val="8"/>
        </w:numPr>
        <w:spacing w:after="0" w:line="240" w:lineRule="auto"/>
        <w:rPr>
          <w:lang w:val="en-CA"/>
        </w:rPr>
      </w:pPr>
      <w:r w:rsidRPr="00425B9F">
        <w:rPr>
          <w:lang w:val="en-CA"/>
        </w:rPr>
        <w:t>The United States uses both of these names but also has numerous names and descriptions of the creatures depending on the region and area in which they are allegedly sighted</w:t>
      </w:r>
    </w:p>
    <w:p w:rsidR="00425B9F" w:rsidRDefault="00483761" w:rsidP="00425B9F">
      <w:pPr>
        <w:pStyle w:val="ListParagraph"/>
        <w:numPr>
          <w:ilvl w:val="0"/>
          <w:numId w:val="8"/>
        </w:numPr>
        <w:spacing w:after="0" w:line="240" w:lineRule="auto"/>
        <w:rPr>
          <w:lang w:val="en-CA"/>
        </w:rPr>
      </w:pPr>
      <w:r w:rsidRPr="00425B9F">
        <w:rPr>
          <w:lang w:val="en-CA"/>
        </w:rPr>
        <w:t xml:space="preserve">These include the Skunk ape in Florida </w:t>
      </w:r>
    </w:p>
    <w:p w:rsidR="00425B9F" w:rsidRDefault="00483761" w:rsidP="00425B9F">
      <w:pPr>
        <w:pStyle w:val="ListParagraph"/>
        <w:numPr>
          <w:ilvl w:val="0"/>
          <w:numId w:val="8"/>
        </w:numPr>
        <w:spacing w:after="0" w:line="240" w:lineRule="auto"/>
        <w:rPr>
          <w:lang w:val="en-CA"/>
        </w:rPr>
      </w:pPr>
      <w:proofErr w:type="spellStart"/>
      <w:r w:rsidRPr="00425B9F">
        <w:rPr>
          <w:lang w:val="en-CA"/>
        </w:rPr>
        <w:t>Grassman</w:t>
      </w:r>
      <w:proofErr w:type="spellEnd"/>
      <w:r w:rsidRPr="00425B9F">
        <w:rPr>
          <w:lang w:val="en-CA"/>
        </w:rPr>
        <w:t xml:space="preserve"> in Ohio</w:t>
      </w:r>
      <w:r w:rsidR="00425B9F">
        <w:rPr>
          <w:lang w:val="en-CA"/>
        </w:rPr>
        <w:t xml:space="preserve">, </w:t>
      </w:r>
    </w:p>
    <w:p w:rsidR="00425B9F" w:rsidRDefault="00483761" w:rsidP="00425B9F">
      <w:pPr>
        <w:pStyle w:val="ListParagraph"/>
        <w:numPr>
          <w:ilvl w:val="0"/>
          <w:numId w:val="8"/>
        </w:numPr>
        <w:spacing w:after="0" w:line="240" w:lineRule="auto"/>
        <w:rPr>
          <w:lang w:val="en-CA"/>
        </w:rPr>
      </w:pPr>
      <w:r w:rsidRPr="00425B9F">
        <w:rPr>
          <w:lang w:val="en-CA"/>
        </w:rPr>
        <w:t>Fouke Monster in Arkansas</w:t>
      </w:r>
    </w:p>
    <w:p w:rsidR="00425B9F" w:rsidRDefault="00425B9F" w:rsidP="00425B9F">
      <w:pPr>
        <w:pStyle w:val="ListParagraph"/>
        <w:numPr>
          <w:ilvl w:val="0"/>
          <w:numId w:val="8"/>
        </w:numPr>
        <w:spacing w:after="0" w:line="240" w:lineRule="auto"/>
        <w:rPr>
          <w:lang w:val="en-CA"/>
        </w:rPr>
      </w:pPr>
      <w:r>
        <w:rPr>
          <w:lang w:val="en-CA"/>
        </w:rPr>
        <w:t>Wood Booger in Virginia,</w:t>
      </w:r>
    </w:p>
    <w:p w:rsidR="00425B9F" w:rsidRDefault="00483761" w:rsidP="00425B9F">
      <w:pPr>
        <w:pStyle w:val="ListParagraph"/>
        <w:numPr>
          <w:ilvl w:val="0"/>
          <w:numId w:val="8"/>
        </w:numPr>
        <w:spacing w:after="0" w:line="240" w:lineRule="auto"/>
        <w:rPr>
          <w:lang w:val="en-CA"/>
        </w:rPr>
      </w:pPr>
      <w:r w:rsidRPr="00425B9F">
        <w:rPr>
          <w:lang w:val="en-CA"/>
        </w:rPr>
        <w:t xml:space="preserve"> the Monster of Whitehall in Whitehall, New York</w:t>
      </w:r>
    </w:p>
    <w:p w:rsidR="00425B9F" w:rsidRDefault="00425B9F" w:rsidP="00425B9F">
      <w:pPr>
        <w:pStyle w:val="ListParagraph"/>
        <w:numPr>
          <w:ilvl w:val="0"/>
          <w:numId w:val="8"/>
        </w:numPr>
        <w:spacing w:after="0" w:line="240" w:lineRule="auto"/>
        <w:rPr>
          <w:lang w:val="en-CA"/>
        </w:rPr>
      </w:pPr>
      <w:proofErr w:type="spellStart"/>
      <w:r>
        <w:rPr>
          <w:lang w:val="en-CA"/>
        </w:rPr>
        <w:t>Momo</w:t>
      </w:r>
      <w:proofErr w:type="spellEnd"/>
      <w:r>
        <w:rPr>
          <w:lang w:val="en-CA"/>
        </w:rPr>
        <w:t xml:space="preserve"> in Missouri,</w:t>
      </w:r>
    </w:p>
    <w:p w:rsidR="00425B9F" w:rsidRDefault="00483761" w:rsidP="00425B9F">
      <w:pPr>
        <w:pStyle w:val="ListParagraph"/>
        <w:numPr>
          <w:ilvl w:val="0"/>
          <w:numId w:val="8"/>
        </w:numPr>
        <w:spacing w:after="0" w:line="240" w:lineRule="auto"/>
        <w:rPr>
          <w:lang w:val="en-CA"/>
        </w:rPr>
      </w:pPr>
      <w:r w:rsidRPr="00425B9F">
        <w:rPr>
          <w:lang w:val="en-CA"/>
        </w:rPr>
        <w:t xml:space="preserve"> Honey Island Swamp Monster in Louisiana</w:t>
      </w:r>
    </w:p>
    <w:p w:rsidR="00425B9F" w:rsidRDefault="00483761" w:rsidP="00425B9F">
      <w:pPr>
        <w:pStyle w:val="ListParagraph"/>
        <w:numPr>
          <w:ilvl w:val="0"/>
          <w:numId w:val="8"/>
        </w:numPr>
        <w:spacing w:after="0" w:line="240" w:lineRule="auto"/>
        <w:rPr>
          <w:lang w:val="en-CA"/>
        </w:rPr>
      </w:pPr>
      <w:r w:rsidRPr="00425B9F">
        <w:rPr>
          <w:lang w:val="en-CA"/>
        </w:rPr>
        <w:t>Dewey Lake Monster in Michigan</w:t>
      </w:r>
    </w:p>
    <w:p w:rsidR="00425B9F" w:rsidRDefault="00483761" w:rsidP="00425B9F">
      <w:pPr>
        <w:pStyle w:val="ListParagraph"/>
        <w:numPr>
          <w:ilvl w:val="0"/>
          <w:numId w:val="8"/>
        </w:numPr>
        <w:spacing w:after="0" w:line="240" w:lineRule="auto"/>
        <w:rPr>
          <w:lang w:val="en-CA"/>
        </w:rPr>
      </w:pPr>
      <w:r w:rsidRPr="00425B9F">
        <w:rPr>
          <w:lang w:val="en-CA"/>
        </w:rPr>
        <w:t xml:space="preserve"> Mogollon Monster in Arizona</w:t>
      </w:r>
    </w:p>
    <w:p w:rsidR="00425B9F" w:rsidRDefault="00483761" w:rsidP="00425B9F">
      <w:pPr>
        <w:pStyle w:val="ListParagraph"/>
        <w:numPr>
          <w:ilvl w:val="0"/>
          <w:numId w:val="8"/>
        </w:numPr>
        <w:spacing w:after="0" w:line="240" w:lineRule="auto"/>
        <w:rPr>
          <w:lang w:val="en-CA"/>
        </w:rPr>
      </w:pPr>
      <w:r w:rsidRPr="00425B9F">
        <w:rPr>
          <w:lang w:val="en-CA"/>
        </w:rPr>
        <w:t>the Big Muddy Monster in southern Illinois</w:t>
      </w:r>
    </w:p>
    <w:p w:rsidR="00425B9F" w:rsidRDefault="00483761" w:rsidP="00425B9F">
      <w:pPr>
        <w:pStyle w:val="ListParagraph"/>
        <w:numPr>
          <w:ilvl w:val="0"/>
          <w:numId w:val="8"/>
        </w:numPr>
        <w:spacing w:after="0" w:line="240" w:lineRule="auto"/>
        <w:rPr>
          <w:lang w:val="en-CA"/>
        </w:rPr>
      </w:pPr>
      <w:proofErr w:type="gramStart"/>
      <w:r w:rsidRPr="00425B9F">
        <w:rPr>
          <w:lang w:val="en-CA"/>
        </w:rPr>
        <w:t>and</w:t>
      </w:r>
      <w:proofErr w:type="gramEnd"/>
      <w:r w:rsidRPr="00425B9F">
        <w:rPr>
          <w:lang w:val="en-CA"/>
        </w:rPr>
        <w:t xml:space="preserve"> The Old Men of</w:t>
      </w:r>
      <w:r w:rsidR="00425B9F">
        <w:rPr>
          <w:lang w:val="en-CA"/>
        </w:rPr>
        <w:t xml:space="preserve"> the Mountain in West Virginia.</w:t>
      </w:r>
    </w:p>
    <w:p w:rsidR="00425B9F" w:rsidRDefault="00483761" w:rsidP="00425B9F">
      <w:pPr>
        <w:pStyle w:val="ListParagraph"/>
        <w:numPr>
          <w:ilvl w:val="0"/>
          <w:numId w:val="8"/>
        </w:numPr>
        <w:spacing w:after="0" w:line="240" w:lineRule="auto"/>
        <w:rPr>
          <w:lang w:val="en-CA"/>
        </w:rPr>
      </w:pPr>
      <w:r w:rsidRPr="00425B9F">
        <w:rPr>
          <w:lang w:val="en-CA"/>
        </w:rPr>
        <w:t xml:space="preserve"> The term Wood Ape is also used by some as a means to deviate from the perceived mythical connotation surrounding the name "Bigfoot</w:t>
      </w:r>
    </w:p>
    <w:p w:rsidR="00483761" w:rsidRPr="00425B9F" w:rsidRDefault="00483761" w:rsidP="00425B9F">
      <w:pPr>
        <w:pStyle w:val="ListParagraph"/>
        <w:numPr>
          <w:ilvl w:val="0"/>
          <w:numId w:val="8"/>
        </w:numPr>
        <w:spacing w:after="0" w:line="240" w:lineRule="auto"/>
        <w:rPr>
          <w:lang w:val="en-CA"/>
        </w:rPr>
      </w:pPr>
      <w:r w:rsidRPr="00425B9F">
        <w:rPr>
          <w:lang w:val="en-CA"/>
        </w:rPr>
        <w:t xml:space="preserve">Other names include Bushman, </w:t>
      </w:r>
      <w:proofErr w:type="spellStart"/>
      <w:r w:rsidRPr="00425B9F">
        <w:rPr>
          <w:lang w:val="en-CA"/>
        </w:rPr>
        <w:t>Treeman</w:t>
      </w:r>
      <w:proofErr w:type="spellEnd"/>
      <w:r w:rsidRPr="00425B9F">
        <w:rPr>
          <w:lang w:val="en-CA"/>
        </w:rPr>
        <w:t>, and Wildman</w:t>
      </w:r>
      <w:r w:rsidR="00425B9F">
        <w:rPr>
          <w:lang w:val="en-CA"/>
        </w:rPr>
        <w:t xml:space="preserve"> </w:t>
      </w:r>
    </w:p>
    <w:p w:rsidR="00483761" w:rsidRPr="00483761" w:rsidRDefault="00483761" w:rsidP="00483761">
      <w:pPr>
        <w:spacing w:after="0" w:line="240" w:lineRule="auto"/>
        <w:rPr>
          <w:lang w:val="en-CA"/>
        </w:rPr>
      </w:pPr>
    </w:p>
    <w:p w:rsidR="00483761" w:rsidRPr="00483761" w:rsidRDefault="00483761" w:rsidP="00483761">
      <w:pPr>
        <w:spacing w:after="0" w:line="240" w:lineRule="auto"/>
        <w:rPr>
          <w:lang w:val="en-CA"/>
        </w:rPr>
      </w:pPr>
      <w:bookmarkStart w:id="0" w:name="_GoBack"/>
      <w:bookmarkEnd w:id="0"/>
    </w:p>
    <w:sectPr w:rsidR="00483761" w:rsidRPr="00483761" w:rsidSect="00483761">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84B14"/>
    <w:multiLevelType w:val="hybridMultilevel"/>
    <w:tmpl w:val="1C5C4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378F3"/>
    <w:multiLevelType w:val="hybridMultilevel"/>
    <w:tmpl w:val="F4482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CE2323"/>
    <w:multiLevelType w:val="hybridMultilevel"/>
    <w:tmpl w:val="4E3C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E42FB8"/>
    <w:multiLevelType w:val="hybridMultilevel"/>
    <w:tmpl w:val="B7805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D82E77"/>
    <w:multiLevelType w:val="hybridMultilevel"/>
    <w:tmpl w:val="2FA06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3E2890"/>
    <w:multiLevelType w:val="hybridMultilevel"/>
    <w:tmpl w:val="AB52F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E8763C"/>
    <w:multiLevelType w:val="hybridMultilevel"/>
    <w:tmpl w:val="4B8CA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F36F0A"/>
    <w:multiLevelType w:val="hybridMultilevel"/>
    <w:tmpl w:val="470A9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761"/>
    <w:rsid w:val="000F4103"/>
    <w:rsid w:val="00425B9F"/>
    <w:rsid w:val="00483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D64DC"/>
  <w15:chartTrackingRefBased/>
  <w15:docId w15:val="{95918F76-DE0D-4643-B481-B7CCDCB20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25B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4837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83761"/>
    <w:rPr>
      <w:rFonts w:ascii="Times New Roman" w:eastAsia="Times New Roman" w:hAnsi="Times New Roman" w:cs="Times New Roman"/>
      <w:b/>
      <w:bCs/>
      <w:sz w:val="27"/>
      <w:szCs w:val="27"/>
    </w:rPr>
  </w:style>
  <w:style w:type="paragraph" w:customStyle="1" w:styleId="font-16">
    <w:name w:val="font-16"/>
    <w:basedOn w:val="Normal"/>
    <w:rsid w:val="0048376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83761"/>
    <w:rPr>
      <w:i/>
      <w:iCs/>
    </w:rPr>
  </w:style>
  <w:style w:type="character" w:styleId="Hyperlink">
    <w:name w:val="Hyperlink"/>
    <w:basedOn w:val="DefaultParagraphFont"/>
    <w:uiPriority w:val="99"/>
    <w:unhideWhenUsed/>
    <w:rsid w:val="00483761"/>
    <w:rPr>
      <w:color w:val="0000FF"/>
      <w:u w:val="single"/>
    </w:rPr>
  </w:style>
  <w:style w:type="paragraph" w:styleId="ListParagraph">
    <w:name w:val="List Paragraph"/>
    <w:basedOn w:val="Normal"/>
    <w:uiPriority w:val="34"/>
    <w:qFormat/>
    <w:rsid w:val="00483761"/>
    <w:pPr>
      <w:ind w:left="720"/>
      <w:contextualSpacing/>
    </w:pPr>
  </w:style>
  <w:style w:type="character" w:customStyle="1" w:styleId="Heading2Char">
    <w:name w:val="Heading 2 Char"/>
    <w:basedOn w:val="DefaultParagraphFont"/>
    <w:link w:val="Heading2"/>
    <w:uiPriority w:val="9"/>
    <w:semiHidden/>
    <w:rsid w:val="00425B9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913424">
      <w:bodyDiv w:val="1"/>
      <w:marLeft w:val="0"/>
      <w:marRight w:val="0"/>
      <w:marTop w:val="0"/>
      <w:marBottom w:val="0"/>
      <w:divBdr>
        <w:top w:val="none" w:sz="0" w:space="0" w:color="auto"/>
        <w:left w:val="none" w:sz="0" w:space="0" w:color="auto"/>
        <w:bottom w:val="none" w:sz="0" w:space="0" w:color="auto"/>
        <w:right w:val="none" w:sz="0" w:space="0" w:color="auto"/>
      </w:divBdr>
      <w:divsChild>
        <w:div w:id="284313729">
          <w:marLeft w:val="0"/>
          <w:marRight w:val="0"/>
          <w:marTop w:val="0"/>
          <w:marBottom w:val="0"/>
          <w:divBdr>
            <w:top w:val="none" w:sz="0" w:space="0" w:color="auto"/>
            <w:left w:val="none" w:sz="0" w:space="0" w:color="auto"/>
            <w:bottom w:val="none" w:sz="0" w:space="0" w:color="auto"/>
            <w:right w:val="none" w:sz="0" w:space="0" w:color="auto"/>
          </w:divBdr>
        </w:div>
        <w:div w:id="1799454189">
          <w:marLeft w:val="0"/>
          <w:marRight w:val="0"/>
          <w:marTop w:val="0"/>
          <w:marBottom w:val="0"/>
          <w:divBdr>
            <w:top w:val="none" w:sz="0" w:space="0" w:color="auto"/>
            <w:left w:val="single" w:sz="6" w:space="0" w:color="DDDDDD"/>
            <w:bottom w:val="single" w:sz="6" w:space="0" w:color="DDDDDD"/>
            <w:right w:val="single" w:sz="6" w:space="0" w:color="DDDDDD"/>
          </w:divBdr>
          <w:divsChild>
            <w:div w:id="4110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84992">
      <w:bodyDiv w:val="1"/>
      <w:marLeft w:val="0"/>
      <w:marRight w:val="0"/>
      <w:marTop w:val="0"/>
      <w:marBottom w:val="0"/>
      <w:divBdr>
        <w:top w:val="none" w:sz="0" w:space="0" w:color="auto"/>
        <w:left w:val="none" w:sz="0" w:space="0" w:color="auto"/>
        <w:bottom w:val="none" w:sz="0" w:space="0" w:color="auto"/>
        <w:right w:val="none" w:sz="0" w:space="0" w:color="auto"/>
      </w:divBdr>
      <w:divsChild>
        <w:div w:id="1021321689">
          <w:marLeft w:val="336"/>
          <w:marRight w:val="0"/>
          <w:marTop w:val="120"/>
          <w:marBottom w:val="312"/>
          <w:divBdr>
            <w:top w:val="none" w:sz="0" w:space="0" w:color="auto"/>
            <w:left w:val="none" w:sz="0" w:space="0" w:color="auto"/>
            <w:bottom w:val="none" w:sz="0" w:space="0" w:color="auto"/>
            <w:right w:val="none" w:sz="0" w:space="0" w:color="auto"/>
          </w:divBdr>
          <w:divsChild>
            <w:div w:id="86953447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4880802">
          <w:marLeft w:val="0"/>
          <w:marRight w:val="336"/>
          <w:marTop w:val="120"/>
          <w:marBottom w:val="312"/>
          <w:divBdr>
            <w:top w:val="none" w:sz="0" w:space="0" w:color="auto"/>
            <w:left w:val="none" w:sz="0" w:space="0" w:color="auto"/>
            <w:bottom w:val="none" w:sz="0" w:space="0" w:color="auto"/>
            <w:right w:val="none" w:sz="0" w:space="0" w:color="auto"/>
          </w:divBdr>
          <w:divsChild>
            <w:div w:id="4639299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25068102">
          <w:marLeft w:val="336"/>
          <w:marRight w:val="0"/>
          <w:marTop w:val="120"/>
          <w:marBottom w:val="312"/>
          <w:divBdr>
            <w:top w:val="none" w:sz="0" w:space="0" w:color="auto"/>
            <w:left w:val="none" w:sz="0" w:space="0" w:color="auto"/>
            <w:bottom w:val="none" w:sz="0" w:space="0" w:color="auto"/>
            <w:right w:val="none" w:sz="0" w:space="0" w:color="auto"/>
          </w:divBdr>
          <w:divsChild>
            <w:div w:id="6620510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25139523">
          <w:marLeft w:val="336"/>
          <w:marRight w:val="0"/>
          <w:marTop w:val="120"/>
          <w:marBottom w:val="312"/>
          <w:divBdr>
            <w:top w:val="none" w:sz="0" w:space="0" w:color="auto"/>
            <w:left w:val="none" w:sz="0" w:space="0" w:color="auto"/>
            <w:bottom w:val="none" w:sz="0" w:space="0" w:color="auto"/>
            <w:right w:val="none" w:sz="0" w:space="0" w:color="auto"/>
          </w:divBdr>
          <w:divsChild>
            <w:div w:id="2590728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50369379">
          <w:marLeft w:val="336"/>
          <w:marRight w:val="0"/>
          <w:marTop w:val="120"/>
          <w:marBottom w:val="312"/>
          <w:divBdr>
            <w:top w:val="none" w:sz="0" w:space="0" w:color="auto"/>
            <w:left w:val="none" w:sz="0" w:space="0" w:color="auto"/>
            <w:bottom w:val="none" w:sz="0" w:space="0" w:color="auto"/>
            <w:right w:val="none" w:sz="0" w:space="0" w:color="auto"/>
          </w:divBdr>
          <w:divsChild>
            <w:div w:id="11027204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72262718">
          <w:marLeft w:val="336"/>
          <w:marRight w:val="0"/>
          <w:marTop w:val="120"/>
          <w:marBottom w:val="312"/>
          <w:divBdr>
            <w:top w:val="none" w:sz="0" w:space="0" w:color="auto"/>
            <w:left w:val="none" w:sz="0" w:space="0" w:color="auto"/>
            <w:bottom w:val="none" w:sz="0" w:space="0" w:color="auto"/>
            <w:right w:val="none" w:sz="0" w:space="0" w:color="auto"/>
          </w:divBdr>
          <w:divsChild>
            <w:div w:id="13690621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35097792">
      <w:bodyDiv w:val="1"/>
      <w:marLeft w:val="0"/>
      <w:marRight w:val="0"/>
      <w:marTop w:val="0"/>
      <w:marBottom w:val="0"/>
      <w:divBdr>
        <w:top w:val="none" w:sz="0" w:space="0" w:color="auto"/>
        <w:left w:val="none" w:sz="0" w:space="0" w:color="auto"/>
        <w:bottom w:val="none" w:sz="0" w:space="0" w:color="auto"/>
        <w:right w:val="none" w:sz="0" w:space="0" w:color="auto"/>
      </w:divBdr>
      <w:divsChild>
        <w:div w:id="452866277">
          <w:marLeft w:val="0"/>
          <w:marRight w:val="0"/>
          <w:marTop w:val="0"/>
          <w:marBottom w:val="0"/>
          <w:divBdr>
            <w:top w:val="none" w:sz="0" w:space="0" w:color="auto"/>
            <w:left w:val="none" w:sz="0" w:space="0" w:color="auto"/>
            <w:bottom w:val="none" w:sz="0" w:space="0" w:color="auto"/>
            <w:right w:val="none" w:sz="0" w:space="0" w:color="auto"/>
          </w:divBdr>
        </w:div>
        <w:div w:id="838426434">
          <w:marLeft w:val="0"/>
          <w:marRight w:val="0"/>
          <w:marTop w:val="0"/>
          <w:marBottom w:val="0"/>
          <w:divBdr>
            <w:top w:val="none" w:sz="0" w:space="0" w:color="auto"/>
            <w:left w:val="single" w:sz="6" w:space="0" w:color="DDDDDD"/>
            <w:bottom w:val="single" w:sz="6" w:space="0" w:color="DDDDDD"/>
            <w:right w:val="single" w:sz="6" w:space="0" w:color="DDDDDD"/>
          </w:divBdr>
          <w:divsChild>
            <w:div w:id="178881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5061">
      <w:bodyDiv w:val="1"/>
      <w:marLeft w:val="0"/>
      <w:marRight w:val="0"/>
      <w:marTop w:val="0"/>
      <w:marBottom w:val="0"/>
      <w:divBdr>
        <w:top w:val="none" w:sz="0" w:space="0" w:color="auto"/>
        <w:left w:val="none" w:sz="0" w:space="0" w:color="auto"/>
        <w:bottom w:val="none" w:sz="0" w:space="0" w:color="auto"/>
        <w:right w:val="none" w:sz="0" w:space="0" w:color="auto"/>
      </w:divBdr>
      <w:divsChild>
        <w:div w:id="1760787683">
          <w:marLeft w:val="0"/>
          <w:marRight w:val="0"/>
          <w:marTop w:val="0"/>
          <w:marBottom w:val="0"/>
          <w:divBdr>
            <w:top w:val="none" w:sz="0" w:space="0" w:color="auto"/>
            <w:left w:val="none" w:sz="0" w:space="0" w:color="auto"/>
            <w:bottom w:val="none" w:sz="0" w:space="0" w:color="auto"/>
            <w:right w:val="none" w:sz="0" w:space="0" w:color="auto"/>
          </w:divBdr>
        </w:div>
        <w:div w:id="989599633">
          <w:marLeft w:val="0"/>
          <w:marRight w:val="0"/>
          <w:marTop w:val="0"/>
          <w:marBottom w:val="0"/>
          <w:divBdr>
            <w:top w:val="none" w:sz="0" w:space="0" w:color="auto"/>
            <w:left w:val="single" w:sz="6" w:space="0" w:color="DDDDDD"/>
            <w:bottom w:val="single" w:sz="6" w:space="0" w:color="DDDDDD"/>
            <w:right w:val="single" w:sz="6" w:space="0" w:color="DDDDDD"/>
          </w:divBdr>
          <w:divsChild>
            <w:div w:id="11083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61304">
      <w:bodyDiv w:val="1"/>
      <w:marLeft w:val="0"/>
      <w:marRight w:val="0"/>
      <w:marTop w:val="0"/>
      <w:marBottom w:val="0"/>
      <w:divBdr>
        <w:top w:val="none" w:sz="0" w:space="0" w:color="auto"/>
        <w:left w:val="none" w:sz="0" w:space="0" w:color="auto"/>
        <w:bottom w:val="none" w:sz="0" w:space="0" w:color="auto"/>
        <w:right w:val="none" w:sz="0" w:space="0" w:color="auto"/>
      </w:divBdr>
      <w:divsChild>
        <w:div w:id="737945969">
          <w:marLeft w:val="0"/>
          <w:marRight w:val="0"/>
          <w:marTop w:val="0"/>
          <w:marBottom w:val="0"/>
          <w:divBdr>
            <w:top w:val="none" w:sz="0" w:space="0" w:color="auto"/>
            <w:left w:val="none" w:sz="0" w:space="0" w:color="auto"/>
            <w:bottom w:val="none" w:sz="0" w:space="0" w:color="auto"/>
            <w:right w:val="none" w:sz="0" w:space="0" w:color="auto"/>
          </w:divBdr>
        </w:div>
        <w:div w:id="935404790">
          <w:marLeft w:val="0"/>
          <w:marRight w:val="0"/>
          <w:marTop w:val="0"/>
          <w:marBottom w:val="0"/>
          <w:divBdr>
            <w:top w:val="none" w:sz="0" w:space="0" w:color="auto"/>
            <w:left w:val="single" w:sz="6" w:space="0" w:color="DDDDDD"/>
            <w:bottom w:val="single" w:sz="6" w:space="0" w:color="DDDDDD"/>
            <w:right w:val="single" w:sz="6" w:space="0" w:color="DDDDDD"/>
          </w:divBdr>
          <w:divsChild>
            <w:div w:id="195798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77750">
      <w:bodyDiv w:val="1"/>
      <w:marLeft w:val="0"/>
      <w:marRight w:val="0"/>
      <w:marTop w:val="0"/>
      <w:marBottom w:val="0"/>
      <w:divBdr>
        <w:top w:val="none" w:sz="0" w:space="0" w:color="auto"/>
        <w:left w:val="none" w:sz="0" w:space="0" w:color="auto"/>
        <w:bottom w:val="none" w:sz="0" w:space="0" w:color="auto"/>
        <w:right w:val="none" w:sz="0" w:space="0" w:color="auto"/>
      </w:divBdr>
      <w:divsChild>
        <w:div w:id="622005143">
          <w:marLeft w:val="0"/>
          <w:marRight w:val="0"/>
          <w:marTop w:val="0"/>
          <w:marBottom w:val="0"/>
          <w:divBdr>
            <w:top w:val="none" w:sz="0" w:space="0" w:color="auto"/>
            <w:left w:val="none" w:sz="0" w:space="0" w:color="auto"/>
            <w:bottom w:val="none" w:sz="0" w:space="0" w:color="auto"/>
            <w:right w:val="none" w:sz="0" w:space="0" w:color="auto"/>
          </w:divBdr>
        </w:div>
        <w:div w:id="475730948">
          <w:marLeft w:val="0"/>
          <w:marRight w:val="0"/>
          <w:marTop w:val="0"/>
          <w:marBottom w:val="0"/>
          <w:divBdr>
            <w:top w:val="none" w:sz="0" w:space="0" w:color="auto"/>
            <w:left w:val="single" w:sz="6" w:space="0" w:color="DDDDDD"/>
            <w:bottom w:val="single" w:sz="6" w:space="0" w:color="DDDDDD"/>
            <w:right w:val="single" w:sz="6" w:space="0" w:color="DDDDDD"/>
          </w:divBdr>
          <w:divsChild>
            <w:div w:id="7035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n.wikipedia.org/wiki/Bigfoot" TargetMode="External"/><Relationship Id="rId5" Type="http://schemas.openxmlformats.org/officeDocument/2006/relationships/hyperlink" Target="https://www.britannica.com/topic/Sasquatch"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880</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Ashley</dc:creator>
  <cp:keywords/>
  <dc:description/>
  <cp:lastModifiedBy>Anna Ashley</cp:lastModifiedBy>
  <cp:revision>1</cp:revision>
  <dcterms:created xsi:type="dcterms:W3CDTF">2022-02-24T19:27:00Z</dcterms:created>
  <dcterms:modified xsi:type="dcterms:W3CDTF">2022-02-24T19:48:00Z</dcterms:modified>
</cp:coreProperties>
</file>