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86" w:rsidRPr="00350186" w:rsidRDefault="00350186">
      <w:pPr>
        <w:rPr>
          <w:sz w:val="20"/>
          <w:szCs w:val="20"/>
        </w:rPr>
      </w:pPr>
      <w:r w:rsidRPr="00350186">
        <w:rPr>
          <w:sz w:val="20"/>
          <w:szCs w:val="20"/>
        </w:rPr>
        <w:t>English 11/12 first peoples</w:t>
      </w:r>
      <w:r w:rsidR="008F5604">
        <w:rPr>
          <w:sz w:val="20"/>
          <w:szCs w:val="20"/>
        </w:rPr>
        <w:t xml:space="preserve"> speech assignment- Ms. Ashley</w:t>
      </w:r>
      <w:bookmarkStart w:id="0" w:name="_GoBack"/>
      <w:bookmarkEnd w:id="0"/>
    </w:p>
    <w:p w:rsidR="00350186" w:rsidRPr="00350186" w:rsidRDefault="00350186">
      <w:pPr>
        <w:rPr>
          <w:sz w:val="20"/>
          <w:szCs w:val="20"/>
        </w:rPr>
      </w:pPr>
      <w:r w:rsidRPr="00350186">
        <w:rPr>
          <w:sz w:val="20"/>
          <w:szCs w:val="20"/>
        </w:rPr>
        <w:t>Topics for formal speech- want you to build your speech from a first nations perspective- your own experiences, and other first nations peoples (past/present)  You can pick something other than what is on this list but your speech must have the following elements:</w:t>
      </w:r>
    </w:p>
    <w:p w:rsidR="00350186" w:rsidRPr="00350186" w:rsidRDefault="00350186" w:rsidP="00350186">
      <w:pPr>
        <w:pStyle w:val="ListParagraph"/>
        <w:numPr>
          <w:ilvl w:val="0"/>
          <w:numId w:val="1"/>
        </w:numPr>
        <w:spacing w:after="0"/>
        <w:rPr>
          <w:sz w:val="20"/>
          <w:szCs w:val="20"/>
        </w:rPr>
      </w:pPr>
      <w:r w:rsidRPr="00350186">
        <w:rPr>
          <w:sz w:val="20"/>
          <w:szCs w:val="20"/>
        </w:rPr>
        <w:t>It must be at least 2 minutes long. ( it can and probably will be longer)</w:t>
      </w:r>
    </w:p>
    <w:p w:rsidR="00350186" w:rsidRPr="00350186" w:rsidRDefault="00350186" w:rsidP="00350186">
      <w:pPr>
        <w:pStyle w:val="ListParagraph"/>
        <w:numPr>
          <w:ilvl w:val="0"/>
          <w:numId w:val="1"/>
        </w:numPr>
        <w:spacing w:after="0"/>
        <w:rPr>
          <w:sz w:val="20"/>
          <w:szCs w:val="20"/>
        </w:rPr>
      </w:pPr>
      <w:r w:rsidRPr="00350186">
        <w:rPr>
          <w:sz w:val="20"/>
          <w:szCs w:val="20"/>
        </w:rPr>
        <w:t xml:space="preserve">Your speech must be written with a first </w:t>
      </w:r>
      <w:proofErr w:type="gramStart"/>
      <w:r w:rsidRPr="00350186">
        <w:rPr>
          <w:sz w:val="20"/>
          <w:szCs w:val="20"/>
        </w:rPr>
        <w:t>nations</w:t>
      </w:r>
      <w:proofErr w:type="gramEnd"/>
      <w:r w:rsidRPr="00350186">
        <w:rPr>
          <w:sz w:val="20"/>
          <w:szCs w:val="20"/>
        </w:rPr>
        <w:t xml:space="preserve"> perspective in mind.</w:t>
      </w:r>
    </w:p>
    <w:p w:rsidR="00350186" w:rsidRPr="00350186" w:rsidRDefault="00350186" w:rsidP="00350186">
      <w:pPr>
        <w:pStyle w:val="ListParagraph"/>
        <w:numPr>
          <w:ilvl w:val="0"/>
          <w:numId w:val="1"/>
        </w:numPr>
        <w:spacing w:after="0"/>
        <w:rPr>
          <w:sz w:val="20"/>
          <w:szCs w:val="20"/>
        </w:rPr>
      </w:pPr>
      <w:r w:rsidRPr="00350186">
        <w:rPr>
          <w:sz w:val="20"/>
          <w:szCs w:val="20"/>
        </w:rPr>
        <w:t xml:space="preserve">It must be delivered to an appropriate audience.  (you must determine who that audience is and then find a way to deliver that speech to them)  The preferred method is for you to do this in front of a group of people- </w:t>
      </w:r>
      <w:proofErr w:type="spellStart"/>
      <w:r w:rsidRPr="00350186">
        <w:rPr>
          <w:sz w:val="20"/>
          <w:szCs w:val="20"/>
        </w:rPr>
        <w:t>ie</w:t>
      </w:r>
      <w:proofErr w:type="spellEnd"/>
      <w:r w:rsidRPr="00350186">
        <w:rPr>
          <w:sz w:val="20"/>
          <w:szCs w:val="20"/>
        </w:rPr>
        <w:t xml:space="preserve">.  In class, to other students, children, parents, adults, community group, band council, city council, government leaders, general audience etc.   Talk to me if you have an idea but aren’t sure who your audience would be or how it could be delivered.  ( it is possible we could tape these and put them on </w:t>
      </w:r>
      <w:proofErr w:type="spellStart"/>
      <w:r w:rsidRPr="00350186">
        <w:rPr>
          <w:sz w:val="20"/>
          <w:szCs w:val="20"/>
        </w:rPr>
        <w:t>youtube</w:t>
      </w:r>
      <w:proofErr w:type="spellEnd"/>
      <w:r w:rsidRPr="00350186">
        <w:rPr>
          <w:sz w:val="20"/>
          <w:szCs w:val="20"/>
        </w:rPr>
        <w:t xml:space="preserve"> if you felt that was appropriate)</w:t>
      </w:r>
    </w:p>
    <w:p w:rsidR="00350186" w:rsidRPr="00350186" w:rsidRDefault="00350186" w:rsidP="00350186">
      <w:pPr>
        <w:pStyle w:val="ListParagraph"/>
        <w:numPr>
          <w:ilvl w:val="0"/>
          <w:numId w:val="1"/>
        </w:numPr>
        <w:spacing w:after="0"/>
        <w:rPr>
          <w:sz w:val="20"/>
          <w:szCs w:val="20"/>
        </w:rPr>
      </w:pPr>
      <w:r w:rsidRPr="00350186">
        <w:rPr>
          <w:sz w:val="20"/>
          <w:szCs w:val="20"/>
        </w:rPr>
        <w:t>It must have a clear purpose.</w:t>
      </w:r>
    </w:p>
    <w:p w:rsidR="00350186" w:rsidRPr="00350186" w:rsidRDefault="00350186" w:rsidP="00350186">
      <w:pPr>
        <w:pStyle w:val="ListParagraph"/>
        <w:numPr>
          <w:ilvl w:val="0"/>
          <w:numId w:val="1"/>
        </w:numPr>
        <w:spacing w:after="0"/>
        <w:rPr>
          <w:sz w:val="20"/>
          <w:szCs w:val="20"/>
        </w:rPr>
      </w:pPr>
      <w:r w:rsidRPr="00350186">
        <w:rPr>
          <w:sz w:val="20"/>
          <w:szCs w:val="20"/>
        </w:rPr>
        <w:t>It must have an attention grabbing opening that gives an idea of what your speech is about and what you’ll cover.- (see handout for ideas)</w:t>
      </w:r>
    </w:p>
    <w:p w:rsidR="00350186" w:rsidRPr="00350186" w:rsidRDefault="00350186" w:rsidP="00350186">
      <w:pPr>
        <w:pStyle w:val="ListParagraph"/>
        <w:numPr>
          <w:ilvl w:val="0"/>
          <w:numId w:val="1"/>
        </w:numPr>
        <w:spacing w:after="0"/>
        <w:rPr>
          <w:sz w:val="20"/>
          <w:szCs w:val="20"/>
        </w:rPr>
      </w:pPr>
      <w:r w:rsidRPr="00350186">
        <w:rPr>
          <w:sz w:val="20"/>
          <w:szCs w:val="20"/>
        </w:rPr>
        <w:t>You must have a plan for your speech. ( this will be handed in to your folder)- see handout</w:t>
      </w:r>
    </w:p>
    <w:p w:rsidR="00350186" w:rsidRPr="00350186" w:rsidRDefault="00350186" w:rsidP="00350186">
      <w:pPr>
        <w:pStyle w:val="ListParagraph"/>
        <w:numPr>
          <w:ilvl w:val="0"/>
          <w:numId w:val="1"/>
        </w:numPr>
        <w:spacing w:after="0"/>
        <w:rPr>
          <w:sz w:val="20"/>
          <w:szCs w:val="20"/>
        </w:rPr>
      </w:pPr>
      <w:r w:rsidRPr="00350186">
        <w:rPr>
          <w:sz w:val="20"/>
          <w:szCs w:val="20"/>
        </w:rPr>
        <w:t xml:space="preserve">You must provide supporting details, facts, stories, examples etc. (whatever works) that support the purpose of your speech. </w:t>
      </w:r>
    </w:p>
    <w:p w:rsidR="00350186" w:rsidRPr="00350186" w:rsidRDefault="00350186" w:rsidP="00350186">
      <w:pPr>
        <w:pStyle w:val="ListParagraph"/>
        <w:numPr>
          <w:ilvl w:val="0"/>
          <w:numId w:val="1"/>
        </w:numPr>
        <w:spacing w:after="0"/>
        <w:rPr>
          <w:sz w:val="20"/>
          <w:szCs w:val="20"/>
        </w:rPr>
      </w:pPr>
      <w:r w:rsidRPr="00350186">
        <w:rPr>
          <w:sz w:val="20"/>
          <w:szCs w:val="20"/>
        </w:rPr>
        <w:t>You must limit your main points to three. (you can have sub-points if absolutely necessary)- see handout</w:t>
      </w:r>
    </w:p>
    <w:p w:rsidR="00350186" w:rsidRPr="00350186" w:rsidRDefault="00350186" w:rsidP="00350186">
      <w:pPr>
        <w:pStyle w:val="ListParagraph"/>
        <w:numPr>
          <w:ilvl w:val="0"/>
          <w:numId w:val="1"/>
        </w:numPr>
        <w:spacing w:after="0"/>
        <w:rPr>
          <w:sz w:val="20"/>
          <w:szCs w:val="20"/>
        </w:rPr>
      </w:pPr>
      <w:r w:rsidRPr="00350186">
        <w:rPr>
          <w:sz w:val="20"/>
          <w:szCs w:val="20"/>
        </w:rPr>
        <w:t>Your speech should use emotion as well as fact to make your point and achieve your purpose.</w:t>
      </w:r>
    </w:p>
    <w:p w:rsidR="00350186" w:rsidRPr="00350186" w:rsidRDefault="00350186" w:rsidP="00350186">
      <w:pPr>
        <w:pStyle w:val="ListParagraph"/>
        <w:numPr>
          <w:ilvl w:val="0"/>
          <w:numId w:val="1"/>
        </w:numPr>
        <w:spacing w:after="0"/>
        <w:rPr>
          <w:sz w:val="20"/>
          <w:szCs w:val="20"/>
        </w:rPr>
      </w:pPr>
      <w:r w:rsidRPr="00350186">
        <w:rPr>
          <w:sz w:val="20"/>
          <w:szCs w:val="20"/>
        </w:rPr>
        <w:t>Your speech should have a clear ending that also grabs the attention of your audience and brings your point home.  It should summarize your main points (in a subtle way) and leave them thinking about what you have said. – see handout for ideas</w:t>
      </w:r>
    </w:p>
    <w:p w:rsidR="00350186" w:rsidRPr="00350186" w:rsidRDefault="00350186" w:rsidP="00350186">
      <w:pPr>
        <w:pStyle w:val="ListParagraph"/>
        <w:numPr>
          <w:ilvl w:val="0"/>
          <w:numId w:val="1"/>
        </w:numPr>
        <w:spacing w:after="0"/>
        <w:rPr>
          <w:sz w:val="20"/>
          <w:szCs w:val="20"/>
        </w:rPr>
      </w:pPr>
      <w:r w:rsidRPr="00350186">
        <w:rPr>
          <w:sz w:val="20"/>
          <w:szCs w:val="20"/>
        </w:rPr>
        <w:t>You must hand in a rough and good copy of your written speech as well as perform it.</w:t>
      </w:r>
    </w:p>
    <w:p w:rsidR="00350186" w:rsidRPr="00350186" w:rsidRDefault="00350186" w:rsidP="00350186">
      <w:pPr>
        <w:spacing w:after="0"/>
        <w:rPr>
          <w:sz w:val="20"/>
          <w:szCs w:val="20"/>
        </w:rPr>
      </w:pPr>
    </w:p>
    <w:p w:rsidR="00350186" w:rsidRDefault="00350186" w:rsidP="00350186">
      <w:pPr>
        <w:spacing w:after="0"/>
        <w:rPr>
          <w:sz w:val="20"/>
          <w:szCs w:val="20"/>
        </w:rPr>
      </w:pPr>
      <w:r w:rsidRPr="00350186">
        <w:rPr>
          <w:sz w:val="20"/>
          <w:szCs w:val="20"/>
        </w:rPr>
        <w:t xml:space="preserve">Due Dates:     </w:t>
      </w:r>
      <w:r>
        <w:rPr>
          <w:sz w:val="20"/>
          <w:szCs w:val="20"/>
        </w:rPr>
        <w:tab/>
        <w:t>1</w:t>
      </w:r>
      <w:proofErr w:type="gramStart"/>
      <w:r>
        <w:rPr>
          <w:sz w:val="20"/>
          <w:szCs w:val="20"/>
        </w:rPr>
        <w:t>.  Topic</w:t>
      </w:r>
      <w:proofErr w:type="gramEnd"/>
      <w:r>
        <w:rPr>
          <w:sz w:val="20"/>
          <w:szCs w:val="20"/>
        </w:rPr>
        <w:t xml:space="preserve"> chosen – Tues. Oct. 23</w:t>
      </w:r>
    </w:p>
    <w:p w:rsidR="00350186" w:rsidRDefault="00350186" w:rsidP="00350186">
      <w:pPr>
        <w:spacing w:after="0"/>
        <w:rPr>
          <w:sz w:val="20"/>
          <w:szCs w:val="20"/>
        </w:rPr>
      </w:pPr>
      <w:r>
        <w:rPr>
          <w:sz w:val="20"/>
          <w:szCs w:val="20"/>
        </w:rPr>
        <w:tab/>
      </w:r>
      <w:r>
        <w:rPr>
          <w:sz w:val="20"/>
          <w:szCs w:val="20"/>
        </w:rPr>
        <w:tab/>
        <w:t>2. Plan/research done- Wed. Oct. 24</w:t>
      </w:r>
    </w:p>
    <w:p w:rsidR="00350186" w:rsidRDefault="00350186" w:rsidP="00350186">
      <w:pPr>
        <w:spacing w:after="0"/>
        <w:rPr>
          <w:sz w:val="20"/>
          <w:szCs w:val="20"/>
        </w:rPr>
      </w:pPr>
      <w:r>
        <w:rPr>
          <w:sz w:val="20"/>
          <w:szCs w:val="20"/>
        </w:rPr>
        <w:tab/>
      </w:r>
      <w:r>
        <w:rPr>
          <w:sz w:val="20"/>
          <w:szCs w:val="20"/>
        </w:rPr>
        <w:tab/>
        <w:t>3.  Rough copy of speech – Fri.  Oct. 26</w:t>
      </w:r>
    </w:p>
    <w:p w:rsidR="00350186" w:rsidRDefault="00350186" w:rsidP="00350186">
      <w:pPr>
        <w:spacing w:after="0"/>
        <w:rPr>
          <w:sz w:val="20"/>
          <w:szCs w:val="20"/>
        </w:rPr>
      </w:pPr>
      <w:r>
        <w:rPr>
          <w:sz w:val="20"/>
          <w:szCs w:val="20"/>
        </w:rPr>
        <w:tab/>
      </w:r>
      <w:r>
        <w:rPr>
          <w:sz w:val="20"/>
          <w:szCs w:val="20"/>
        </w:rPr>
        <w:tab/>
        <w:t>4.  Good copy of speech- Mon. Oct. 29</w:t>
      </w:r>
    </w:p>
    <w:p w:rsidR="00350186" w:rsidRPr="00350186" w:rsidRDefault="00350186" w:rsidP="00350186">
      <w:pPr>
        <w:spacing w:after="0"/>
        <w:rPr>
          <w:sz w:val="20"/>
          <w:szCs w:val="20"/>
        </w:rPr>
      </w:pPr>
      <w:r>
        <w:rPr>
          <w:sz w:val="20"/>
          <w:szCs w:val="20"/>
        </w:rPr>
        <w:tab/>
      </w:r>
      <w:r>
        <w:rPr>
          <w:sz w:val="20"/>
          <w:szCs w:val="20"/>
        </w:rPr>
        <w:tab/>
        <w:t xml:space="preserve">5. Presentation of speech- Week of Mon. Oct. 29- Fri. Nov. 2 </w:t>
      </w:r>
    </w:p>
    <w:p w:rsidR="00350186" w:rsidRPr="00350186" w:rsidRDefault="00350186" w:rsidP="00350186">
      <w:pPr>
        <w:spacing w:after="0"/>
        <w:rPr>
          <w:sz w:val="20"/>
          <w:szCs w:val="20"/>
        </w:rPr>
      </w:pPr>
    </w:p>
    <w:tbl>
      <w:tblPr>
        <w:tblStyle w:val="TableGrid"/>
        <w:tblW w:w="0" w:type="auto"/>
        <w:tblLook w:val="04A0" w:firstRow="1" w:lastRow="0" w:firstColumn="1" w:lastColumn="0" w:noHBand="0" w:noVBand="1"/>
      </w:tblPr>
      <w:tblGrid>
        <w:gridCol w:w="5508"/>
        <w:gridCol w:w="5508"/>
      </w:tblGrid>
      <w:tr w:rsidR="00350186" w:rsidRPr="00350186" w:rsidTr="00350186">
        <w:tc>
          <w:tcPr>
            <w:tcW w:w="5508" w:type="dxa"/>
          </w:tcPr>
          <w:p w:rsidR="00350186" w:rsidRPr="00350186" w:rsidRDefault="00350186" w:rsidP="00350186">
            <w:pPr>
              <w:ind w:left="360"/>
              <w:rPr>
                <w:sz w:val="20"/>
                <w:szCs w:val="20"/>
              </w:rPr>
            </w:pPr>
            <w:r w:rsidRPr="00350186">
              <w:rPr>
                <w:sz w:val="20"/>
                <w:szCs w:val="20"/>
              </w:rPr>
              <w:t>Racism/Prejudice</w:t>
            </w:r>
          </w:p>
          <w:p w:rsidR="00350186" w:rsidRPr="00350186" w:rsidRDefault="00350186" w:rsidP="00350186">
            <w:pPr>
              <w:ind w:left="360"/>
              <w:rPr>
                <w:sz w:val="20"/>
                <w:szCs w:val="20"/>
              </w:rPr>
            </w:pPr>
            <w:r w:rsidRPr="00350186">
              <w:rPr>
                <w:sz w:val="20"/>
                <w:szCs w:val="20"/>
              </w:rPr>
              <w:t>Society and change</w:t>
            </w:r>
          </w:p>
          <w:p w:rsidR="00350186" w:rsidRPr="00350186" w:rsidRDefault="00350186" w:rsidP="00350186">
            <w:pPr>
              <w:ind w:left="360"/>
              <w:rPr>
                <w:sz w:val="20"/>
                <w:szCs w:val="20"/>
              </w:rPr>
            </w:pPr>
            <w:r w:rsidRPr="00350186">
              <w:rPr>
                <w:sz w:val="20"/>
                <w:szCs w:val="20"/>
              </w:rPr>
              <w:t>Incorporating first nations ways of learning into school</w:t>
            </w:r>
          </w:p>
          <w:p w:rsidR="00350186" w:rsidRPr="00350186" w:rsidRDefault="00350186" w:rsidP="00350186">
            <w:pPr>
              <w:ind w:left="360"/>
              <w:rPr>
                <w:sz w:val="20"/>
                <w:szCs w:val="20"/>
              </w:rPr>
            </w:pPr>
            <w:r w:rsidRPr="00350186">
              <w:rPr>
                <w:sz w:val="20"/>
                <w:szCs w:val="20"/>
              </w:rPr>
              <w:t>Including first nations culture in education</w:t>
            </w:r>
          </w:p>
          <w:p w:rsidR="00350186" w:rsidRPr="00350186" w:rsidRDefault="00350186" w:rsidP="00350186">
            <w:pPr>
              <w:ind w:left="360"/>
              <w:rPr>
                <w:sz w:val="20"/>
                <w:szCs w:val="20"/>
              </w:rPr>
            </w:pPr>
            <w:r w:rsidRPr="00350186">
              <w:rPr>
                <w:sz w:val="20"/>
                <w:szCs w:val="20"/>
              </w:rPr>
              <w:t>What to do about the Indian act</w:t>
            </w:r>
          </w:p>
          <w:p w:rsidR="00350186" w:rsidRPr="00350186" w:rsidRDefault="00350186" w:rsidP="00350186">
            <w:pPr>
              <w:ind w:left="360"/>
              <w:rPr>
                <w:sz w:val="20"/>
                <w:szCs w:val="20"/>
              </w:rPr>
            </w:pPr>
            <w:r w:rsidRPr="00350186">
              <w:rPr>
                <w:sz w:val="20"/>
                <w:szCs w:val="20"/>
              </w:rPr>
              <w:t>Protecting the environment</w:t>
            </w:r>
          </w:p>
          <w:p w:rsidR="00350186" w:rsidRPr="00350186" w:rsidRDefault="00350186" w:rsidP="00350186">
            <w:pPr>
              <w:ind w:left="360"/>
              <w:rPr>
                <w:sz w:val="20"/>
                <w:szCs w:val="20"/>
              </w:rPr>
            </w:pPr>
            <w:r w:rsidRPr="00350186">
              <w:rPr>
                <w:sz w:val="20"/>
                <w:szCs w:val="20"/>
              </w:rPr>
              <w:t>Use of drugs/alcohol</w:t>
            </w:r>
          </w:p>
          <w:p w:rsidR="00350186" w:rsidRPr="00350186" w:rsidRDefault="00350186" w:rsidP="00350186">
            <w:pPr>
              <w:ind w:left="360"/>
              <w:rPr>
                <w:sz w:val="20"/>
                <w:szCs w:val="20"/>
              </w:rPr>
            </w:pPr>
            <w:r w:rsidRPr="00350186">
              <w:rPr>
                <w:sz w:val="20"/>
                <w:szCs w:val="20"/>
              </w:rPr>
              <w:t>Abuse (physical and/or mental)</w:t>
            </w:r>
          </w:p>
          <w:p w:rsidR="00350186" w:rsidRPr="00350186" w:rsidRDefault="00350186" w:rsidP="00350186">
            <w:pPr>
              <w:ind w:left="360"/>
              <w:rPr>
                <w:sz w:val="20"/>
                <w:szCs w:val="20"/>
              </w:rPr>
            </w:pPr>
            <w:r w:rsidRPr="00350186">
              <w:rPr>
                <w:sz w:val="20"/>
                <w:szCs w:val="20"/>
              </w:rPr>
              <w:t>Violence</w:t>
            </w:r>
          </w:p>
          <w:p w:rsidR="00350186" w:rsidRPr="00350186" w:rsidRDefault="00350186" w:rsidP="00350186">
            <w:pPr>
              <w:ind w:left="360"/>
              <w:rPr>
                <w:sz w:val="20"/>
                <w:szCs w:val="20"/>
              </w:rPr>
            </w:pPr>
            <w:r w:rsidRPr="00350186">
              <w:rPr>
                <w:sz w:val="20"/>
                <w:szCs w:val="20"/>
              </w:rPr>
              <w:t>Health</w:t>
            </w:r>
          </w:p>
          <w:p w:rsidR="00350186" w:rsidRPr="00350186" w:rsidRDefault="00350186" w:rsidP="00350186">
            <w:pPr>
              <w:ind w:left="360"/>
              <w:rPr>
                <w:sz w:val="20"/>
                <w:szCs w:val="20"/>
              </w:rPr>
            </w:pPr>
            <w:r w:rsidRPr="00350186">
              <w:rPr>
                <w:sz w:val="20"/>
                <w:szCs w:val="20"/>
              </w:rPr>
              <w:t>Sense of Identity</w:t>
            </w:r>
          </w:p>
          <w:p w:rsidR="00350186" w:rsidRPr="00350186" w:rsidRDefault="00350186" w:rsidP="00350186">
            <w:pPr>
              <w:ind w:left="360"/>
              <w:rPr>
                <w:sz w:val="20"/>
                <w:szCs w:val="20"/>
              </w:rPr>
            </w:pPr>
            <w:r w:rsidRPr="00350186">
              <w:rPr>
                <w:sz w:val="20"/>
                <w:szCs w:val="20"/>
              </w:rPr>
              <w:t>What it means to be first nations</w:t>
            </w:r>
          </w:p>
          <w:p w:rsidR="00350186" w:rsidRPr="00350186" w:rsidRDefault="00350186" w:rsidP="00350186">
            <w:pPr>
              <w:ind w:left="360"/>
              <w:rPr>
                <w:sz w:val="20"/>
                <w:szCs w:val="20"/>
              </w:rPr>
            </w:pPr>
            <w:r w:rsidRPr="00350186">
              <w:rPr>
                <w:sz w:val="20"/>
                <w:szCs w:val="20"/>
              </w:rPr>
              <w:t>Being proud of who you are</w:t>
            </w:r>
          </w:p>
          <w:p w:rsidR="00350186" w:rsidRPr="00350186" w:rsidRDefault="00350186" w:rsidP="00350186">
            <w:pPr>
              <w:ind w:left="360"/>
              <w:rPr>
                <w:sz w:val="20"/>
                <w:szCs w:val="20"/>
              </w:rPr>
            </w:pPr>
            <w:r w:rsidRPr="00350186">
              <w:rPr>
                <w:sz w:val="20"/>
                <w:szCs w:val="20"/>
              </w:rPr>
              <w:t>Learning about your culture</w:t>
            </w:r>
          </w:p>
          <w:p w:rsidR="00350186" w:rsidRPr="00350186" w:rsidRDefault="00350186" w:rsidP="00350186">
            <w:pPr>
              <w:ind w:left="360"/>
              <w:rPr>
                <w:sz w:val="20"/>
                <w:szCs w:val="20"/>
              </w:rPr>
            </w:pPr>
            <w:r w:rsidRPr="00350186">
              <w:rPr>
                <w:sz w:val="20"/>
                <w:szCs w:val="20"/>
              </w:rPr>
              <w:t>First nations language</w:t>
            </w:r>
          </w:p>
          <w:p w:rsidR="00350186" w:rsidRPr="00350186" w:rsidRDefault="00350186" w:rsidP="00350186">
            <w:pPr>
              <w:ind w:left="360"/>
              <w:rPr>
                <w:sz w:val="20"/>
                <w:szCs w:val="20"/>
              </w:rPr>
            </w:pPr>
            <w:r w:rsidRPr="00350186">
              <w:rPr>
                <w:sz w:val="20"/>
                <w:szCs w:val="20"/>
              </w:rPr>
              <w:t>Sustainability of resources</w:t>
            </w:r>
          </w:p>
          <w:p w:rsidR="00350186" w:rsidRPr="00350186" w:rsidRDefault="00350186" w:rsidP="00350186">
            <w:pPr>
              <w:ind w:left="360"/>
              <w:rPr>
                <w:sz w:val="20"/>
                <w:szCs w:val="20"/>
              </w:rPr>
            </w:pPr>
            <w:r w:rsidRPr="00350186">
              <w:rPr>
                <w:sz w:val="20"/>
                <w:szCs w:val="20"/>
              </w:rPr>
              <w:t>Connection to the land</w:t>
            </w:r>
          </w:p>
          <w:p w:rsidR="00350186" w:rsidRPr="00350186" w:rsidRDefault="00350186" w:rsidP="00350186">
            <w:pPr>
              <w:ind w:left="360"/>
              <w:rPr>
                <w:sz w:val="20"/>
                <w:szCs w:val="20"/>
              </w:rPr>
            </w:pPr>
            <w:r w:rsidRPr="00350186">
              <w:rPr>
                <w:sz w:val="20"/>
                <w:szCs w:val="20"/>
              </w:rPr>
              <w:t>Addiction</w:t>
            </w:r>
          </w:p>
          <w:p w:rsidR="00350186" w:rsidRPr="00350186" w:rsidRDefault="00350186" w:rsidP="00350186">
            <w:pPr>
              <w:rPr>
                <w:sz w:val="20"/>
                <w:szCs w:val="20"/>
              </w:rPr>
            </w:pPr>
            <w:r w:rsidRPr="00350186">
              <w:rPr>
                <w:sz w:val="20"/>
                <w:szCs w:val="20"/>
              </w:rPr>
              <w:t xml:space="preserve">       </w:t>
            </w:r>
            <w:r w:rsidRPr="00350186">
              <w:rPr>
                <w:sz w:val="20"/>
                <w:szCs w:val="20"/>
              </w:rPr>
              <w:t>Home and family</w:t>
            </w:r>
          </w:p>
          <w:p w:rsidR="00350186" w:rsidRPr="00350186" w:rsidRDefault="00350186" w:rsidP="00350186">
            <w:pPr>
              <w:rPr>
                <w:sz w:val="20"/>
                <w:szCs w:val="20"/>
              </w:rPr>
            </w:pPr>
            <w:r w:rsidRPr="00350186">
              <w:rPr>
                <w:sz w:val="20"/>
                <w:szCs w:val="20"/>
              </w:rPr>
              <w:t xml:space="preserve">     </w:t>
            </w:r>
            <w:r>
              <w:rPr>
                <w:sz w:val="20"/>
                <w:szCs w:val="20"/>
              </w:rPr>
              <w:t xml:space="preserve"> </w:t>
            </w:r>
            <w:r w:rsidRPr="00350186">
              <w:rPr>
                <w:sz w:val="20"/>
                <w:szCs w:val="20"/>
              </w:rPr>
              <w:t xml:space="preserve"> </w:t>
            </w:r>
            <w:r w:rsidRPr="00350186">
              <w:rPr>
                <w:sz w:val="20"/>
                <w:szCs w:val="20"/>
              </w:rPr>
              <w:t>Anger/rage</w:t>
            </w:r>
          </w:p>
          <w:p w:rsidR="00350186" w:rsidRPr="00350186" w:rsidRDefault="00350186" w:rsidP="00350186">
            <w:pPr>
              <w:rPr>
                <w:sz w:val="20"/>
                <w:szCs w:val="20"/>
              </w:rPr>
            </w:pPr>
            <w:r w:rsidRPr="00350186">
              <w:rPr>
                <w:sz w:val="20"/>
                <w:szCs w:val="20"/>
              </w:rPr>
              <w:t xml:space="preserve">      </w:t>
            </w:r>
            <w:proofErr w:type="spellStart"/>
            <w:r>
              <w:rPr>
                <w:sz w:val="20"/>
                <w:szCs w:val="20"/>
              </w:rPr>
              <w:t>Post secondary</w:t>
            </w:r>
            <w:proofErr w:type="spellEnd"/>
            <w:r>
              <w:rPr>
                <w:sz w:val="20"/>
                <w:szCs w:val="20"/>
              </w:rPr>
              <w:t xml:space="preserve"> education</w:t>
            </w:r>
          </w:p>
        </w:tc>
        <w:tc>
          <w:tcPr>
            <w:tcW w:w="5508" w:type="dxa"/>
          </w:tcPr>
          <w:p w:rsidR="00350186" w:rsidRPr="00350186" w:rsidRDefault="00350186" w:rsidP="00350186">
            <w:pPr>
              <w:rPr>
                <w:sz w:val="20"/>
                <w:szCs w:val="20"/>
              </w:rPr>
            </w:pPr>
            <w:r w:rsidRPr="00350186">
              <w:rPr>
                <w:sz w:val="20"/>
                <w:szCs w:val="20"/>
              </w:rPr>
              <w:t xml:space="preserve">First </w:t>
            </w:r>
            <w:proofErr w:type="spellStart"/>
            <w:r w:rsidRPr="00350186">
              <w:rPr>
                <w:sz w:val="20"/>
                <w:szCs w:val="20"/>
              </w:rPr>
              <w:t>nations</w:t>
            </w:r>
            <w:proofErr w:type="spellEnd"/>
            <w:r w:rsidRPr="00350186">
              <w:rPr>
                <w:sz w:val="20"/>
                <w:szCs w:val="20"/>
              </w:rPr>
              <w:t xml:space="preserve"> history and colonization</w:t>
            </w:r>
          </w:p>
          <w:p w:rsidR="00350186" w:rsidRPr="00350186" w:rsidRDefault="00350186" w:rsidP="00350186">
            <w:pPr>
              <w:rPr>
                <w:sz w:val="20"/>
                <w:szCs w:val="20"/>
              </w:rPr>
            </w:pPr>
            <w:r w:rsidRPr="00350186">
              <w:rPr>
                <w:sz w:val="20"/>
                <w:szCs w:val="20"/>
              </w:rPr>
              <w:t>Residential schools</w:t>
            </w:r>
          </w:p>
          <w:p w:rsidR="00350186" w:rsidRPr="00350186" w:rsidRDefault="00350186" w:rsidP="00350186">
            <w:pPr>
              <w:rPr>
                <w:sz w:val="20"/>
                <w:szCs w:val="20"/>
              </w:rPr>
            </w:pPr>
            <w:r w:rsidRPr="00350186">
              <w:rPr>
                <w:sz w:val="20"/>
                <w:szCs w:val="20"/>
              </w:rPr>
              <w:t>Stereotypes</w:t>
            </w:r>
          </w:p>
          <w:p w:rsidR="00350186" w:rsidRPr="00350186" w:rsidRDefault="00350186" w:rsidP="00350186">
            <w:pPr>
              <w:rPr>
                <w:sz w:val="20"/>
                <w:szCs w:val="20"/>
              </w:rPr>
            </w:pPr>
            <w:r w:rsidRPr="00350186">
              <w:rPr>
                <w:sz w:val="20"/>
                <w:szCs w:val="20"/>
              </w:rPr>
              <w:t>Respect</w:t>
            </w:r>
          </w:p>
          <w:p w:rsidR="00350186" w:rsidRPr="00350186" w:rsidRDefault="00350186" w:rsidP="00350186">
            <w:pPr>
              <w:rPr>
                <w:sz w:val="20"/>
                <w:szCs w:val="20"/>
              </w:rPr>
            </w:pPr>
            <w:r w:rsidRPr="00350186">
              <w:rPr>
                <w:sz w:val="20"/>
                <w:szCs w:val="20"/>
              </w:rPr>
              <w:t>Conflict and conflict resolution</w:t>
            </w:r>
          </w:p>
          <w:p w:rsidR="00350186" w:rsidRPr="00350186" w:rsidRDefault="00350186" w:rsidP="00350186">
            <w:pPr>
              <w:rPr>
                <w:sz w:val="20"/>
                <w:szCs w:val="20"/>
              </w:rPr>
            </w:pPr>
            <w:r w:rsidRPr="00350186">
              <w:rPr>
                <w:sz w:val="20"/>
                <w:szCs w:val="20"/>
              </w:rPr>
              <w:t>The future</w:t>
            </w:r>
          </w:p>
          <w:p w:rsidR="00350186" w:rsidRPr="00350186" w:rsidRDefault="00350186" w:rsidP="00350186">
            <w:pPr>
              <w:rPr>
                <w:sz w:val="20"/>
                <w:szCs w:val="20"/>
              </w:rPr>
            </w:pPr>
            <w:r w:rsidRPr="00350186">
              <w:rPr>
                <w:sz w:val="20"/>
                <w:szCs w:val="20"/>
              </w:rPr>
              <w:t>Protocols</w:t>
            </w:r>
          </w:p>
          <w:p w:rsidR="00350186" w:rsidRPr="00350186" w:rsidRDefault="00350186" w:rsidP="00350186">
            <w:pPr>
              <w:rPr>
                <w:sz w:val="20"/>
                <w:szCs w:val="20"/>
              </w:rPr>
            </w:pPr>
            <w:r w:rsidRPr="00350186">
              <w:rPr>
                <w:sz w:val="20"/>
                <w:szCs w:val="20"/>
              </w:rPr>
              <w:t>Rights and justice</w:t>
            </w:r>
          </w:p>
          <w:p w:rsidR="00350186" w:rsidRPr="00350186" w:rsidRDefault="00350186" w:rsidP="00350186">
            <w:pPr>
              <w:rPr>
                <w:sz w:val="20"/>
                <w:szCs w:val="20"/>
              </w:rPr>
            </w:pPr>
            <w:r w:rsidRPr="00350186">
              <w:rPr>
                <w:sz w:val="20"/>
                <w:szCs w:val="20"/>
              </w:rPr>
              <w:t>Land rights (aboriginal rights and title)</w:t>
            </w:r>
          </w:p>
          <w:p w:rsidR="00350186" w:rsidRPr="00350186" w:rsidRDefault="00350186" w:rsidP="00350186">
            <w:pPr>
              <w:rPr>
                <w:sz w:val="20"/>
                <w:szCs w:val="20"/>
              </w:rPr>
            </w:pPr>
            <w:r w:rsidRPr="00350186">
              <w:rPr>
                <w:sz w:val="20"/>
                <w:szCs w:val="20"/>
              </w:rPr>
              <w:t>Passing things on to future generations</w:t>
            </w:r>
          </w:p>
          <w:p w:rsidR="00350186" w:rsidRPr="00350186" w:rsidRDefault="00350186" w:rsidP="00350186">
            <w:pPr>
              <w:rPr>
                <w:sz w:val="20"/>
                <w:szCs w:val="20"/>
              </w:rPr>
            </w:pPr>
            <w:r w:rsidRPr="00350186">
              <w:rPr>
                <w:sz w:val="20"/>
                <w:szCs w:val="20"/>
              </w:rPr>
              <w:t>Sharing and generosity</w:t>
            </w:r>
          </w:p>
          <w:p w:rsidR="00350186" w:rsidRPr="00350186" w:rsidRDefault="00350186" w:rsidP="00350186">
            <w:pPr>
              <w:rPr>
                <w:sz w:val="20"/>
                <w:szCs w:val="20"/>
              </w:rPr>
            </w:pPr>
            <w:r w:rsidRPr="00350186">
              <w:rPr>
                <w:sz w:val="20"/>
                <w:szCs w:val="20"/>
              </w:rPr>
              <w:t>Cultural traditions and ceremonies</w:t>
            </w:r>
          </w:p>
          <w:p w:rsidR="00350186" w:rsidRPr="00350186" w:rsidRDefault="00350186" w:rsidP="00350186">
            <w:pPr>
              <w:rPr>
                <w:sz w:val="20"/>
                <w:szCs w:val="20"/>
              </w:rPr>
            </w:pPr>
            <w:r w:rsidRPr="00350186">
              <w:rPr>
                <w:sz w:val="20"/>
                <w:szCs w:val="20"/>
              </w:rPr>
              <w:t>Oral history and stories</w:t>
            </w:r>
          </w:p>
          <w:p w:rsidR="00350186" w:rsidRPr="00350186" w:rsidRDefault="00350186" w:rsidP="00350186">
            <w:pPr>
              <w:rPr>
                <w:sz w:val="20"/>
                <w:szCs w:val="20"/>
              </w:rPr>
            </w:pPr>
            <w:r w:rsidRPr="00350186">
              <w:rPr>
                <w:sz w:val="20"/>
                <w:szCs w:val="20"/>
              </w:rPr>
              <w:t>Diversity</w:t>
            </w:r>
          </w:p>
          <w:p w:rsidR="00350186" w:rsidRPr="00350186" w:rsidRDefault="00350186" w:rsidP="00350186">
            <w:pPr>
              <w:rPr>
                <w:sz w:val="20"/>
                <w:szCs w:val="20"/>
              </w:rPr>
            </w:pPr>
            <w:r w:rsidRPr="00350186">
              <w:rPr>
                <w:sz w:val="20"/>
                <w:szCs w:val="20"/>
              </w:rPr>
              <w:t>Art</w:t>
            </w:r>
          </w:p>
          <w:p w:rsidR="00350186" w:rsidRPr="00350186" w:rsidRDefault="00350186" w:rsidP="00350186">
            <w:pPr>
              <w:rPr>
                <w:sz w:val="20"/>
                <w:szCs w:val="20"/>
              </w:rPr>
            </w:pPr>
            <w:r w:rsidRPr="00350186">
              <w:rPr>
                <w:sz w:val="20"/>
                <w:szCs w:val="20"/>
              </w:rPr>
              <w:t>Cooperation</w:t>
            </w:r>
          </w:p>
          <w:p w:rsidR="00350186" w:rsidRPr="00350186" w:rsidRDefault="00350186" w:rsidP="00350186">
            <w:pPr>
              <w:rPr>
                <w:sz w:val="20"/>
                <w:szCs w:val="20"/>
              </w:rPr>
            </w:pPr>
            <w:r w:rsidRPr="00350186">
              <w:rPr>
                <w:sz w:val="20"/>
                <w:szCs w:val="20"/>
              </w:rPr>
              <w:t>Belonging</w:t>
            </w:r>
          </w:p>
          <w:p w:rsidR="00350186" w:rsidRPr="00350186" w:rsidRDefault="00350186" w:rsidP="00350186">
            <w:pPr>
              <w:rPr>
                <w:sz w:val="20"/>
                <w:szCs w:val="20"/>
              </w:rPr>
            </w:pPr>
            <w:r w:rsidRPr="00350186">
              <w:rPr>
                <w:sz w:val="20"/>
                <w:szCs w:val="20"/>
              </w:rPr>
              <w:t>Decision making</w:t>
            </w:r>
          </w:p>
          <w:p w:rsidR="00350186" w:rsidRPr="00350186" w:rsidRDefault="00350186" w:rsidP="00350186">
            <w:pPr>
              <w:rPr>
                <w:sz w:val="20"/>
                <w:szCs w:val="20"/>
              </w:rPr>
            </w:pPr>
            <w:r w:rsidRPr="00350186">
              <w:rPr>
                <w:sz w:val="20"/>
                <w:szCs w:val="20"/>
              </w:rPr>
              <w:t>Governance</w:t>
            </w:r>
          </w:p>
          <w:p w:rsidR="00350186" w:rsidRPr="00350186" w:rsidRDefault="00350186" w:rsidP="00350186">
            <w:pPr>
              <w:rPr>
                <w:sz w:val="20"/>
                <w:szCs w:val="20"/>
              </w:rPr>
            </w:pPr>
            <w:r w:rsidRPr="00350186">
              <w:rPr>
                <w:sz w:val="20"/>
                <w:szCs w:val="20"/>
              </w:rPr>
              <w:t>Grief/</w:t>
            </w:r>
            <w:r w:rsidRPr="00350186">
              <w:rPr>
                <w:sz w:val="20"/>
                <w:szCs w:val="20"/>
              </w:rPr>
              <w:t>loss</w:t>
            </w:r>
          </w:p>
          <w:p w:rsidR="00350186" w:rsidRPr="00350186" w:rsidRDefault="00350186" w:rsidP="00350186">
            <w:pPr>
              <w:rPr>
                <w:sz w:val="20"/>
                <w:szCs w:val="20"/>
              </w:rPr>
            </w:pPr>
            <w:r w:rsidRPr="00350186">
              <w:rPr>
                <w:sz w:val="20"/>
                <w:szCs w:val="20"/>
              </w:rPr>
              <w:t xml:space="preserve"> Traditions </w:t>
            </w:r>
            <w:proofErr w:type="spellStart"/>
            <w:r w:rsidRPr="00350186">
              <w:rPr>
                <w:sz w:val="20"/>
                <w:szCs w:val="20"/>
              </w:rPr>
              <w:t>vs</w:t>
            </w:r>
            <w:proofErr w:type="spellEnd"/>
            <w:r w:rsidRPr="00350186">
              <w:rPr>
                <w:sz w:val="20"/>
                <w:szCs w:val="20"/>
              </w:rPr>
              <w:t xml:space="preserve"> modern world</w:t>
            </w:r>
          </w:p>
        </w:tc>
      </w:tr>
    </w:tbl>
    <w:p w:rsidR="00350186" w:rsidRPr="00350186" w:rsidRDefault="00350186" w:rsidP="00350186">
      <w:pPr>
        <w:spacing w:after="0"/>
        <w:rPr>
          <w:sz w:val="20"/>
          <w:szCs w:val="20"/>
        </w:rPr>
      </w:pPr>
    </w:p>
    <w:sectPr w:rsidR="00350186" w:rsidRPr="00350186" w:rsidSect="003501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00DD8"/>
    <w:multiLevelType w:val="hybridMultilevel"/>
    <w:tmpl w:val="7D1E54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86"/>
    <w:rsid w:val="00350186"/>
    <w:rsid w:val="008F56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186"/>
    <w:pPr>
      <w:ind w:left="720"/>
      <w:contextualSpacing/>
    </w:pPr>
  </w:style>
  <w:style w:type="table" w:styleId="TableGrid">
    <w:name w:val="Table Grid"/>
    <w:basedOn w:val="TableNormal"/>
    <w:uiPriority w:val="59"/>
    <w:rsid w:val="0035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186"/>
    <w:pPr>
      <w:ind w:left="720"/>
      <w:contextualSpacing/>
    </w:pPr>
  </w:style>
  <w:style w:type="table" w:styleId="TableGrid">
    <w:name w:val="Table Grid"/>
    <w:basedOn w:val="TableNormal"/>
    <w:uiPriority w:val="59"/>
    <w:rsid w:val="0035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2012-10-22T19:28:00Z</dcterms:created>
  <dcterms:modified xsi:type="dcterms:W3CDTF">2012-10-22T20:00:00Z</dcterms:modified>
</cp:coreProperties>
</file>