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91"/>
        <w:tblW w:w="0" w:type="auto"/>
        <w:tblLook w:val="04A0" w:firstRow="1" w:lastRow="0" w:firstColumn="1" w:lastColumn="0" w:noHBand="0" w:noVBand="1"/>
      </w:tblPr>
      <w:tblGrid>
        <w:gridCol w:w="5211"/>
        <w:gridCol w:w="4962"/>
      </w:tblGrid>
      <w:tr w:rsidR="00A161B5" w:rsidTr="00594177">
        <w:tc>
          <w:tcPr>
            <w:tcW w:w="5211" w:type="dxa"/>
            <w:tcBorders>
              <w:top w:val="single" w:sz="4" w:space="0" w:color="auto"/>
              <w:left w:val="single" w:sz="4" w:space="0" w:color="auto"/>
              <w:bottom w:val="single" w:sz="4" w:space="0" w:color="auto"/>
              <w:right w:val="single" w:sz="4" w:space="0" w:color="auto"/>
            </w:tcBorders>
          </w:tcPr>
          <w:p w:rsidR="00A161B5" w:rsidRDefault="00A161B5" w:rsidP="00594177">
            <w:pPr>
              <w:pStyle w:val="NormalWeb"/>
              <w:shd w:val="clear" w:color="auto" w:fill="FFFFFF"/>
              <w:spacing w:before="0" w:beforeAutospacing="0" w:after="0" w:afterAutospacing="0"/>
              <w:textAlignment w:val="baseline"/>
              <w:rPr>
                <w:rStyle w:val="Emphasis"/>
                <w:b/>
                <w:bCs/>
                <w:i w:val="0"/>
                <w:color w:val="000000"/>
                <w:sz w:val="22"/>
                <w:szCs w:val="22"/>
                <w:u w:val="single"/>
                <w:bdr w:val="none" w:sz="0" w:space="0" w:color="auto" w:frame="1"/>
              </w:rPr>
            </w:pPr>
            <w:r>
              <w:rPr>
                <w:rStyle w:val="Emphasis"/>
                <w:b/>
                <w:bCs/>
                <w:i w:val="0"/>
                <w:color w:val="000000"/>
                <w:sz w:val="22"/>
                <w:szCs w:val="22"/>
                <w:bdr w:val="none" w:sz="0" w:space="0" w:color="auto" w:frame="1"/>
              </w:rPr>
              <w:t>A Survivors Prayer</w:t>
            </w:r>
          </w:p>
          <w:p w:rsidR="00A161B5" w:rsidRDefault="00A161B5" w:rsidP="00594177">
            <w:pPr>
              <w:pStyle w:val="NormalWeb"/>
              <w:shd w:val="clear" w:color="auto" w:fill="FFFFFF"/>
              <w:spacing w:before="0" w:beforeAutospacing="0" w:after="0" w:afterAutospacing="0"/>
              <w:textAlignment w:val="baseline"/>
              <w:rPr>
                <w:rFonts w:ascii="Arial" w:hAnsi="Arial" w:cs="Arial"/>
                <w:sz w:val="20"/>
                <w:szCs w:val="20"/>
                <w:shd w:val="clear" w:color="auto" w:fill="FFFFFF"/>
              </w:rPr>
            </w:pPr>
            <w:r>
              <w:rPr>
                <w:rFonts w:ascii="Arial" w:hAnsi="Arial" w:cs="Arial"/>
                <w:color w:val="000000"/>
                <w:sz w:val="20"/>
                <w:szCs w:val="20"/>
                <w:shd w:val="clear" w:color="auto" w:fill="FFFFFF"/>
              </w:rPr>
              <w:t xml:space="preserve">Terry Lusty, </w:t>
            </w:r>
          </w:p>
          <w:p w:rsidR="00A161B5" w:rsidRDefault="00A161B5" w:rsidP="00594177">
            <w:pPr>
              <w:pStyle w:val="NormalWeb"/>
              <w:shd w:val="clear" w:color="auto" w:fill="FFFFFF"/>
              <w:spacing w:before="0" w:beforeAutospacing="0" w:after="0" w:afterAutospacing="0"/>
              <w:textAlignment w:val="baseline"/>
              <w:rPr>
                <w:color w:val="000000"/>
                <w:sz w:val="20"/>
                <w:szCs w:val="20"/>
              </w:rPr>
            </w:pP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Creator help me, ease my pain       1</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Do not let my prayers be in vain</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Raise me gently to your clouds on high</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Comfort us survivors ’til the day we die.</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It’s been no easy matter to forgive and forget   5</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Those who wronged us in their religious net</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Still, many of us put it behind and forgave</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In our quest for closure, our sanity to save.</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We have travelled so long, so very far</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Bearing the memories, healing our scars   10</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We lived with the trauma all of these years</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It truly is difficult to stifle these tears.</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We lose control, let emotions take flight</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Any time, any place, be it day or night</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No matter how resilient our people may be    15</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Only you, Creator, can set us free.</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So Creator, help us, ease our pain</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Do not allow our prayers to be in vain</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Raise us gently to your world on high</w:t>
            </w: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rStyle w:val="Emphasis"/>
                <w:i w:val="0"/>
                <w:color w:val="000000"/>
                <w:sz w:val="22"/>
                <w:szCs w:val="22"/>
                <w:bdr w:val="none" w:sz="0" w:space="0" w:color="auto" w:frame="1"/>
              </w:rPr>
              <w:t>Comfort us survivors ’til the day we die.    20</w:t>
            </w:r>
          </w:p>
          <w:p w:rsidR="00A161B5" w:rsidRDefault="00A161B5" w:rsidP="00594177">
            <w:pPr>
              <w:pStyle w:val="NormalWeb"/>
              <w:shd w:val="clear" w:color="auto" w:fill="FFFFFF"/>
              <w:spacing w:before="0" w:beforeAutospacing="0" w:after="0" w:afterAutospacing="0"/>
              <w:textAlignment w:val="baseline"/>
              <w:rPr>
                <w:rStyle w:val="Emphasis"/>
                <w:i w:val="0"/>
                <w:bdr w:val="none" w:sz="0" w:space="0" w:color="auto" w:frame="1"/>
              </w:rPr>
            </w:pPr>
            <w:proofErr w:type="spellStart"/>
            <w:r>
              <w:rPr>
                <w:rStyle w:val="Emphasis"/>
                <w:i w:val="0"/>
                <w:color w:val="000000"/>
                <w:sz w:val="22"/>
                <w:szCs w:val="22"/>
                <w:bdr w:val="none" w:sz="0" w:space="0" w:color="auto" w:frame="1"/>
              </w:rPr>
              <w:t>Hiy</w:t>
            </w:r>
            <w:proofErr w:type="spellEnd"/>
            <w:r>
              <w:rPr>
                <w:rStyle w:val="Emphasis"/>
                <w:i w:val="0"/>
                <w:color w:val="000000"/>
                <w:sz w:val="22"/>
                <w:szCs w:val="22"/>
                <w:bdr w:val="none" w:sz="0" w:space="0" w:color="auto" w:frame="1"/>
              </w:rPr>
              <w:t xml:space="preserve"> – </w:t>
            </w:r>
            <w:proofErr w:type="spellStart"/>
            <w:r>
              <w:rPr>
                <w:rStyle w:val="Emphasis"/>
                <w:i w:val="0"/>
                <w:color w:val="000000"/>
                <w:sz w:val="22"/>
                <w:szCs w:val="22"/>
                <w:bdr w:val="none" w:sz="0" w:space="0" w:color="auto" w:frame="1"/>
              </w:rPr>
              <w:t>hiy</w:t>
            </w:r>
            <w:proofErr w:type="spellEnd"/>
            <w:r>
              <w:rPr>
                <w:rStyle w:val="Emphasis"/>
                <w:i w:val="0"/>
                <w:color w:val="000000"/>
                <w:sz w:val="22"/>
                <w:szCs w:val="22"/>
                <w:bdr w:val="none" w:sz="0" w:space="0" w:color="auto" w:frame="1"/>
              </w:rPr>
              <w:t>! (Thank you!)</w:t>
            </w:r>
          </w:p>
          <w:p w:rsidR="00A161B5" w:rsidRDefault="00A161B5" w:rsidP="00594177">
            <w:pPr>
              <w:pStyle w:val="NormalWeb"/>
              <w:shd w:val="clear" w:color="auto" w:fill="FFFFFF"/>
              <w:spacing w:before="0" w:beforeAutospacing="0" w:after="0" w:afterAutospacing="0"/>
              <w:textAlignment w:val="baseline"/>
              <w:rPr>
                <w:rStyle w:val="Emphasis"/>
                <w:i w:val="0"/>
                <w:color w:val="000000"/>
                <w:sz w:val="22"/>
                <w:szCs w:val="22"/>
                <w:bdr w:val="none" w:sz="0" w:space="0" w:color="auto" w:frame="1"/>
              </w:rPr>
            </w:pPr>
          </w:p>
          <w:p w:rsidR="00A161B5" w:rsidRDefault="00F72128" w:rsidP="00594177">
            <w:pPr>
              <w:outlineLvl w:val="0"/>
              <w:rPr>
                <w:rFonts w:ascii="Times New Roman" w:eastAsia="Times New Roman" w:hAnsi="Times New Roman" w:cs="Times New Roman"/>
                <w:b/>
                <w:kern w:val="36"/>
                <w:u w:val="single"/>
                <w:lang w:eastAsia="en-CA"/>
              </w:rPr>
            </w:pPr>
            <w:hyperlink r:id="rId5" w:history="1">
              <w:r w:rsidR="00A161B5">
                <w:rPr>
                  <w:rStyle w:val="Hyperlink"/>
                  <w:rFonts w:ascii="Times New Roman" w:eastAsia="Times New Roman" w:hAnsi="Times New Roman" w:cs="Times New Roman"/>
                  <w:b/>
                  <w:kern w:val="36"/>
                  <w:lang w:eastAsia="en-CA"/>
                </w:rPr>
                <w:t>Residential Schools</w:t>
              </w:r>
            </w:hyperlink>
            <w:r w:rsidR="00A161B5">
              <w:rPr>
                <w:rFonts w:ascii="Times New Roman" w:eastAsia="Times New Roman" w:hAnsi="Times New Roman" w:cs="Times New Roman"/>
                <w:b/>
                <w:kern w:val="36"/>
                <w:u w:val="single"/>
                <w:lang w:eastAsia="en-CA"/>
              </w:rPr>
              <w:t xml:space="preserve"> – Anonymous Author</w:t>
            </w:r>
          </w:p>
          <w:p w:rsidR="00A161B5" w:rsidRDefault="00A161B5" w:rsidP="00594177">
            <w:pPr>
              <w:outlineLvl w:val="0"/>
              <w:rPr>
                <w:rFonts w:ascii="Times New Roman" w:eastAsia="Times New Roman" w:hAnsi="Times New Roman" w:cs="Times New Roman"/>
                <w:color w:val="141823"/>
                <w:kern w:val="36"/>
                <w:lang w:eastAsia="en-CA"/>
              </w:rPr>
            </w:pPr>
          </w:p>
          <w:p w:rsidR="00A161B5" w:rsidRDefault="00A161B5" w:rsidP="00594177">
            <w:pPr>
              <w:pStyle w:val="NormalWeb"/>
              <w:shd w:val="clear" w:color="auto" w:fill="FFFFFF"/>
              <w:spacing w:before="0" w:beforeAutospacing="0" w:after="0" w:afterAutospacing="0"/>
              <w:textAlignment w:val="baseline"/>
              <w:rPr>
                <w:color w:val="000000"/>
                <w:sz w:val="22"/>
                <w:szCs w:val="22"/>
              </w:rPr>
            </w:pPr>
            <w:r>
              <w:rPr>
                <w:color w:val="141823"/>
                <w:sz w:val="22"/>
                <w:szCs w:val="22"/>
              </w:rPr>
              <w:t>The men with the white skin,    1</w:t>
            </w:r>
            <w:r>
              <w:rPr>
                <w:color w:val="141823"/>
                <w:sz w:val="22"/>
                <w:szCs w:val="22"/>
              </w:rPr>
              <w:br/>
              <w:t>Brutally took the children away</w:t>
            </w:r>
            <w:proofErr w:type="gramStart"/>
            <w:r>
              <w:rPr>
                <w:color w:val="141823"/>
                <w:sz w:val="22"/>
                <w:szCs w:val="22"/>
              </w:rPr>
              <w:t>,</w:t>
            </w:r>
            <w:proofErr w:type="gramEnd"/>
            <w:r>
              <w:rPr>
                <w:color w:val="141823"/>
                <w:sz w:val="22"/>
                <w:szCs w:val="22"/>
              </w:rPr>
              <w:br/>
              <w:t>To be brought to their new schools,</w:t>
            </w:r>
            <w:r>
              <w:rPr>
                <w:color w:val="141823"/>
                <w:sz w:val="22"/>
                <w:szCs w:val="22"/>
              </w:rPr>
              <w:br/>
              <w:t>On that awful, fateful day.</w:t>
            </w:r>
            <w:r>
              <w:rPr>
                <w:color w:val="141823"/>
                <w:sz w:val="22"/>
                <w:szCs w:val="22"/>
              </w:rPr>
              <w:br/>
            </w:r>
            <w:r>
              <w:rPr>
                <w:color w:val="141823"/>
                <w:sz w:val="22"/>
                <w:szCs w:val="22"/>
              </w:rPr>
              <w:br/>
              <w:t>Taken away from their parents,    5</w:t>
            </w:r>
            <w:r>
              <w:rPr>
                <w:color w:val="141823"/>
                <w:sz w:val="22"/>
                <w:szCs w:val="22"/>
              </w:rPr>
              <w:br/>
              <w:t>That they had known all of their life</w:t>
            </w:r>
            <w:proofErr w:type="gramStart"/>
            <w:r>
              <w:rPr>
                <w:color w:val="141823"/>
                <w:sz w:val="22"/>
                <w:szCs w:val="22"/>
              </w:rPr>
              <w:t>,</w:t>
            </w:r>
            <w:proofErr w:type="gramEnd"/>
            <w:r>
              <w:rPr>
                <w:color w:val="141823"/>
                <w:sz w:val="22"/>
                <w:szCs w:val="22"/>
              </w:rPr>
              <w:br/>
              <w:t>They were sent to a school,</w:t>
            </w:r>
            <w:r>
              <w:rPr>
                <w:color w:val="141823"/>
                <w:sz w:val="22"/>
                <w:szCs w:val="22"/>
              </w:rPr>
              <w:br/>
              <w:t>So full of abuse and strife.</w:t>
            </w:r>
            <w:r>
              <w:rPr>
                <w:color w:val="141823"/>
                <w:sz w:val="22"/>
                <w:szCs w:val="22"/>
              </w:rPr>
              <w:br/>
            </w:r>
          </w:p>
          <w:p w:rsidR="00A161B5" w:rsidRDefault="00A161B5" w:rsidP="00594177">
            <w:pPr>
              <w:pStyle w:val="NormalWeb"/>
              <w:spacing w:before="0" w:beforeAutospacing="0" w:after="0" w:afterAutospacing="0"/>
              <w:textAlignment w:val="baseline"/>
              <w:rPr>
                <w:color w:val="141823"/>
                <w:sz w:val="22"/>
                <w:szCs w:val="22"/>
              </w:rPr>
            </w:pPr>
            <w:r>
              <w:rPr>
                <w:color w:val="141823"/>
                <w:sz w:val="22"/>
                <w:szCs w:val="22"/>
              </w:rPr>
              <w:t>They learned very little from books</w:t>
            </w:r>
            <w:proofErr w:type="gramStart"/>
            <w:r>
              <w:rPr>
                <w:color w:val="141823"/>
                <w:sz w:val="22"/>
                <w:szCs w:val="22"/>
              </w:rPr>
              <w:t>,</w:t>
            </w:r>
            <w:proofErr w:type="gramEnd"/>
            <w:r>
              <w:rPr>
                <w:color w:val="141823"/>
                <w:sz w:val="22"/>
                <w:szCs w:val="22"/>
              </w:rPr>
              <w:br/>
              <w:t>Their education was cruel,     10</w:t>
            </w:r>
            <w:r>
              <w:rPr>
                <w:color w:val="141823"/>
                <w:sz w:val="22"/>
                <w:szCs w:val="22"/>
              </w:rPr>
              <w:br/>
              <w:t>Boys were given shovels,</w:t>
            </w:r>
            <w:r>
              <w:rPr>
                <w:color w:val="141823"/>
                <w:sz w:val="22"/>
                <w:szCs w:val="22"/>
              </w:rPr>
              <w:br/>
              <w:t>While the girls a thread and spool.</w:t>
            </w:r>
            <w:r>
              <w:rPr>
                <w:color w:val="141823"/>
                <w:sz w:val="22"/>
                <w:szCs w:val="22"/>
              </w:rPr>
              <w:br/>
            </w:r>
            <w:r>
              <w:rPr>
                <w:color w:val="141823"/>
                <w:sz w:val="22"/>
                <w:szCs w:val="22"/>
              </w:rPr>
              <w:br/>
              <w:t>They were told their traditions were evil</w:t>
            </w:r>
            <w:proofErr w:type="gramStart"/>
            <w:r>
              <w:rPr>
                <w:color w:val="141823"/>
                <w:sz w:val="22"/>
                <w:szCs w:val="22"/>
              </w:rPr>
              <w:t>,</w:t>
            </w:r>
            <w:proofErr w:type="gramEnd"/>
            <w:r>
              <w:rPr>
                <w:color w:val="141823"/>
                <w:sz w:val="22"/>
                <w:szCs w:val="22"/>
              </w:rPr>
              <w:br/>
              <w:t>That their culture was wrong,</w:t>
            </w:r>
            <w:r>
              <w:rPr>
                <w:color w:val="141823"/>
                <w:sz w:val="22"/>
                <w:szCs w:val="22"/>
              </w:rPr>
              <w:br/>
              <w:t>Their names were taken, records destroyed,    15</w:t>
            </w:r>
            <w:r>
              <w:rPr>
                <w:color w:val="141823"/>
                <w:sz w:val="22"/>
                <w:szCs w:val="22"/>
              </w:rPr>
              <w:br/>
              <w:t>The shameful list goes on and on.</w:t>
            </w:r>
          </w:p>
          <w:p w:rsidR="00A161B5" w:rsidRDefault="00A161B5" w:rsidP="00594177">
            <w:pPr>
              <w:pStyle w:val="NormalWeb"/>
              <w:spacing w:before="0" w:beforeAutospacing="0" w:after="0" w:afterAutospacing="0"/>
              <w:textAlignment w:val="baseline"/>
              <w:rPr>
                <w:color w:val="141823"/>
                <w:sz w:val="22"/>
                <w:szCs w:val="22"/>
              </w:rPr>
            </w:pPr>
          </w:p>
          <w:p w:rsidR="00A161B5" w:rsidRDefault="00A161B5" w:rsidP="00594177">
            <w:pPr>
              <w:pStyle w:val="NormalWeb"/>
              <w:spacing w:before="0" w:beforeAutospacing="0" w:after="0" w:afterAutospacing="0"/>
              <w:textAlignment w:val="baseline"/>
              <w:rPr>
                <w:rStyle w:val="Emphasis"/>
                <w:b/>
                <w:bCs/>
                <w:i w:val="0"/>
                <w:color w:val="000000"/>
                <w:bdr w:val="none" w:sz="0" w:space="0" w:color="auto" w:frame="1"/>
              </w:rPr>
            </w:pPr>
            <w:r>
              <w:rPr>
                <w:color w:val="141823"/>
                <w:sz w:val="22"/>
                <w:szCs w:val="22"/>
              </w:rPr>
              <w:t>The Residential School was a lie</w:t>
            </w:r>
            <w:proofErr w:type="gramStart"/>
            <w:r>
              <w:rPr>
                <w:color w:val="141823"/>
                <w:sz w:val="22"/>
                <w:szCs w:val="22"/>
              </w:rPr>
              <w:t>,</w:t>
            </w:r>
            <w:proofErr w:type="gramEnd"/>
            <w:r>
              <w:rPr>
                <w:color w:val="141823"/>
                <w:sz w:val="22"/>
                <w:szCs w:val="22"/>
              </w:rPr>
              <w:br/>
              <w:t>It was nothing as it was imposed.</w:t>
            </w:r>
            <w:r>
              <w:rPr>
                <w:color w:val="141823"/>
                <w:sz w:val="22"/>
                <w:szCs w:val="22"/>
              </w:rPr>
              <w:br/>
              <w:t>The government once denied it, </w:t>
            </w:r>
            <w:r>
              <w:rPr>
                <w:color w:val="141823"/>
                <w:sz w:val="22"/>
                <w:szCs w:val="22"/>
              </w:rPr>
              <w:br/>
              <w:t>But the last school has now been closed,     20</w:t>
            </w:r>
            <w:r>
              <w:rPr>
                <w:color w:val="141823"/>
                <w:sz w:val="22"/>
                <w:szCs w:val="22"/>
              </w:rPr>
              <w:br/>
            </w:r>
            <w:r>
              <w:rPr>
                <w:color w:val="141823"/>
                <w:sz w:val="22"/>
                <w:szCs w:val="22"/>
              </w:rPr>
              <w:br/>
              <w:t>Compensation has been made to survivors</w:t>
            </w:r>
            <w:proofErr w:type="gramStart"/>
            <w:r>
              <w:rPr>
                <w:color w:val="141823"/>
                <w:sz w:val="22"/>
                <w:szCs w:val="22"/>
              </w:rPr>
              <w:t>,</w:t>
            </w:r>
            <w:proofErr w:type="gramEnd"/>
            <w:r>
              <w:rPr>
                <w:color w:val="141823"/>
                <w:sz w:val="22"/>
                <w:szCs w:val="22"/>
              </w:rPr>
              <w:br/>
              <w:t>But the generations following, suffer too,</w:t>
            </w:r>
            <w:r>
              <w:rPr>
                <w:color w:val="141823"/>
                <w:sz w:val="22"/>
                <w:szCs w:val="22"/>
              </w:rPr>
              <w:br/>
              <w:t>All because the white man,</w:t>
            </w:r>
            <w:r>
              <w:rPr>
                <w:color w:val="141823"/>
                <w:sz w:val="22"/>
                <w:szCs w:val="22"/>
              </w:rPr>
              <w:br/>
              <w:t xml:space="preserve">Was given the power to decide what to do.   </w:t>
            </w:r>
          </w:p>
        </w:tc>
        <w:tc>
          <w:tcPr>
            <w:tcW w:w="4962" w:type="dxa"/>
            <w:tcBorders>
              <w:top w:val="single" w:sz="4" w:space="0" w:color="auto"/>
              <w:left w:val="single" w:sz="4" w:space="0" w:color="auto"/>
              <w:bottom w:val="single" w:sz="4" w:space="0" w:color="auto"/>
              <w:right w:val="single" w:sz="4" w:space="0" w:color="auto"/>
            </w:tcBorders>
          </w:tcPr>
          <w:p w:rsidR="00A161B5" w:rsidRDefault="00A161B5" w:rsidP="00594177">
            <w:pPr>
              <w:pStyle w:val="NormalWeb"/>
              <w:spacing w:before="0" w:beforeAutospacing="0" w:after="0" w:afterAutospacing="0"/>
              <w:textAlignment w:val="baseline"/>
              <w:rPr>
                <w:u w:val="single"/>
              </w:rPr>
            </w:pPr>
            <w:r>
              <w:rPr>
                <w:color w:val="141823"/>
                <w:sz w:val="22"/>
                <w:szCs w:val="22"/>
              </w:rPr>
              <w:br/>
            </w:r>
            <w:r>
              <w:rPr>
                <w:b/>
                <w:sz w:val="22"/>
                <w:szCs w:val="22"/>
                <w:u w:val="single"/>
              </w:rPr>
              <w:t xml:space="preserve"> The Elder </w:t>
            </w:r>
          </w:p>
          <w:p w:rsidR="00A161B5" w:rsidRDefault="00A161B5" w:rsidP="00594177">
            <w:pPr>
              <w:pStyle w:val="NormalWeb"/>
              <w:spacing w:before="0" w:beforeAutospacing="0" w:after="0" w:afterAutospacing="0"/>
              <w:textAlignment w:val="baseline"/>
              <w:rPr>
                <w:sz w:val="22"/>
                <w:szCs w:val="22"/>
              </w:rPr>
            </w:pPr>
            <w:r>
              <w:rPr>
                <w:sz w:val="22"/>
                <w:szCs w:val="22"/>
              </w:rPr>
              <w:t>by Patsy Jackson, Banyo, Queensland, Australia</w:t>
            </w:r>
          </w:p>
          <w:p w:rsidR="00A161B5" w:rsidRDefault="00A161B5" w:rsidP="00594177">
            <w:pPr>
              <w:pStyle w:val="NormalWeb"/>
              <w:spacing w:before="0" w:beforeAutospacing="0" w:after="0" w:afterAutospacing="0"/>
              <w:textAlignment w:val="baseline"/>
              <w:rPr>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I gazed into the depths of his dark brown eyes    1</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And wondered what secret within them lies</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I wished I had the knowledge they hold</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But I couldn't ask, I'm not so bold.</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Could he tell me how the sea birds know   5</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There is water inland and its in full flow</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Winding its way to Lake Eyre</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And a myriad of birds lay their eggs there.</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He can find food and water in the arid land</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I look and all I see is brown dry sand    10</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He knows the language of many tribes</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And knows where the sand goanna hides.</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undergrowth is fired at a certain time</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So the grasses next year will be prime</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seeds are crushed to make flour   15</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Damper is made to eat at the evening hour.</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young like the music of the drum and the guitar</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They think it is much better by far</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But the Elders still prefer the didgeridoo</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That fills the desert with sounds all through.    20</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He is proud of the tribes people, who paint</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Stories of the Dreamtime in lines and dots.</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stories that have been told by Elders</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At night, by the glow of the fires' embers.</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He knows that tribal living must move on    25</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kids must get an education</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Literacy and technology has to be taught</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Along with dance, art, music and sport.</w:t>
            </w:r>
          </w:p>
          <w:p w:rsidR="00A161B5" w:rsidRDefault="00A161B5" w:rsidP="00594177">
            <w:pPr>
              <w:pStyle w:val="HTMLPreformatted"/>
              <w:ind w:left="900"/>
              <w:textAlignment w:val="baseline"/>
              <w:rPr>
                <w:rFonts w:ascii="Times New Roman" w:hAnsi="Times New Roman" w:cs="Times New Roman"/>
                <w:sz w:val="22"/>
                <w:szCs w:val="22"/>
              </w:rPr>
            </w:pP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The kids must cross that great divide</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Tell the world the Indigenous race is alive.    30</w:t>
            </w:r>
          </w:p>
          <w:p w:rsidR="00A161B5" w:rsidRDefault="00A161B5" w:rsidP="00594177">
            <w:pPr>
              <w:pStyle w:val="HTMLPreformatted"/>
              <w:textAlignment w:val="baseline"/>
              <w:rPr>
                <w:rFonts w:ascii="Times New Roman" w:hAnsi="Times New Roman" w:cs="Times New Roman"/>
                <w:sz w:val="22"/>
                <w:szCs w:val="22"/>
              </w:rPr>
            </w:pPr>
            <w:r>
              <w:rPr>
                <w:rFonts w:ascii="Times New Roman" w:hAnsi="Times New Roman" w:cs="Times New Roman"/>
                <w:sz w:val="22"/>
                <w:szCs w:val="22"/>
              </w:rPr>
              <w:t>With education a message will send</w:t>
            </w:r>
          </w:p>
          <w:p w:rsidR="00A161B5" w:rsidRDefault="00A161B5" w:rsidP="00594177">
            <w:pPr>
              <w:pStyle w:val="HTMLPreformatted"/>
              <w:textAlignment w:val="baseline"/>
              <w:rPr>
                <w:rStyle w:val="Emphasis"/>
                <w:b/>
                <w:bCs/>
                <w:i w:val="0"/>
                <w:color w:val="000000"/>
                <w:sz w:val="22"/>
                <w:szCs w:val="22"/>
                <w:bdr w:val="none" w:sz="0" w:space="0" w:color="auto" w:frame="1"/>
              </w:rPr>
            </w:pPr>
            <w:r>
              <w:rPr>
                <w:rFonts w:ascii="Times New Roman" w:hAnsi="Times New Roman" w:cs="Times New Roman"/>
                <w:sz w:val="22"/>
                <w:szCs w:val="22"/>
              </w:rPr>
              <w:t xml:space="preserve">That this is the beginning—not the end. </w:t>
            </w:r>
          </w:p>
          <w:p w:rsidR="00A161B5" w:rsidRDefault="00A161B5" w:rsidP="005941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A161B5" w:rsidRDefault="00A161B5" w:rsidP="005941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A161B5" w:rsidRDefault="00A161B5" w:rsidP="005941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A161B5" w:rsidRDefault="00A161B5" w:rsidP="005941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A161B5" w:rsidRDefault="00A161B5" w:rsidP="0059417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tc>
      </w:tr>
    </w:tbl>
    <w:p w:rsidR="00A161B5" w:rsidRDefault="00A161B5" w:rsidP="00A161B5">
      <w:pPr>
        <w:rPr>
          <w:rFonts w:cstheme="minorHAnsi"/>
        </w:rPr>
      </w:pPr>
    </w:p>
    <w:p w:rsidR="00A161B5" w:rsidRDefault="00A161B5">
      <w:pPr>
        <w:rPr>
          <w:b/>
          <w:u w:val="single"/>
          <w:lang w:val="en-CA"/>
        </w:rPr>
      </w:pPr>
      <w:r>
        <w:rPr>
          <w:b/>
          <w:u w:val="single"/>
          <w:lang w:val="en-CA"/>
        </w:rPr>
        <w:br w:type="page"/>
      </w:r>
    </w:p>
    <w:p w:rsidR="005D4ED6" w:rsidRDefault="0057544E">
      <w:pPr>
        <w:rPr>
          <w:lang w:val="en-CA"/>
        </w:rPr>
      </w:pPr>
      <w:r w:rsidRPr="00B43FF3">
        <w:rPr>
          <w:b/>
          <w:u w:val="single"/>
          <w:lang w:val="en-CA"/>
        </w:rPr>
        <w:lastRenderedPageBreak/>
        <w:t>EFP 10 Poetry fill in the blank sheet</w:t>
      </w:r>
      <w:r w:rsidR="007E2589">
        <w:rPr>
          <w:b/>
          <w:u w:val="single"/>
          <w:lang w:val="en-CA"/>
        </w:rPr>
        <w:t>-Identification questions</w:t>
      </w:r>
      <w:r>
        <w:rPr>
          <w:lang w:val="en-CA"/>
        </w:rPr>
        <w:tab/>
      </w:r>
      <w:r>
        <w:rPr>
          <w:lang w:val="en-CA"/>
        </w:rPr>
        <w:tab/>
        <w:t>Name: _____________________________</w:t>
      </w:r>
    </w:p>
    <w:p w:rsidR="00B43FF3" w:rsidRDefault="00B43FF3" w:rsidP="00B43FF3">
      <w:pPr>
        <w:spacing w:line="240" w:lineRule="auto"/>
        <w:rPr>
          <w:lang w:val="en-CA"/>
        </w:rPr>
      </w:pPr>
      <w:r w:rsidRPr="00B43FF3">
        <w:rPr>
          <w:b/>
          <w:u w:val="single"/>
          <w:lang w:val="en-CA"/>
        </w:rPr>
        <w:t>How to answer the questions instructions</w:t>
      </w:r>
      <w:r>
        <w:rPr>
          <w:lang w:val="en-CA"/>
        </w:rPr>
        <w:t>: Use the poetic term definitions to identify the term you are being asked to find.  Then explain the part of the line that is an example of that poetic term using the definition to explain.</w:t>
      </w:r>
    </w:p>
    <w:p w:rsidR="00B43FF3" w:rsidRDefault="00B43FF3" w:rsidP="00B43FF3">
      <w:pPr>
        <w:spacing w:after="0" w:line="240" w:lineRule="auto"/>
        <w:rPr>
          <w:lang w:val="en-CA"/>
        </w:rPr>
      </w:pPr>
      <w:r w:rsidRPr="00B43FF3">
        <w:rPr>
          <w:b/>
          <w:u w:val="single"/>
          <w:lang w:val="en-CA"/>
        </w:rPr>
        <w:t>Example</w:t>
      </w:r>
      <w:r>
        <w:rPr>
          <w:lang w:val="en-CA"/>
        </w:rPr>
        <w:t>- Line of poetry- The man acted like a cheeky monkey.  (</w:t>
      </w:r>
      <w:proofErr w:type="gramStart"/>
      <w:r>
        <w:rPr>
          <w:lang w:val="en-CA"/>
        </w:rPr>
        <w:t>simile</w:t>
      </w:r>
      <w:proofErr w:type="gramEnd"/>
      <w:r>
        <w:rPr>
          <w:lang w:val="en-CA"/>
        </w:rPr>
        <w:t>)</w:t>
      </w:r>
    </w:p>
    <w:p w:rsidR="00B43FF3" w:rsidRDefault="00B43FF3" w:rsidP="00B43FF3">
      <w:pPr>
        <w:spacing w:line="240" w:lineRule="auto"/>
        <w:rPr>
          <w:lang w:val="en-CA"/>
        </w:rPr>
      </w:pPr>
      <w:r>
        <w:rPr>
          <w:lang w:val="en-CA"/>
        </w:rPr>
        <w:t>This line is an example of simile because how the man acts is being compared to how a monkey acts using the word like.</w:t>
      </w:r>
    </w:p>
    <w:p w:rsidR="0057544E" w:rsidRDefault="0057544E" w:rsidP="0057544E">
      <w:pPr>
        <w:pStyle w:val="NormalWeb"/>
        <w:spacing w:before="0" w:beforeAutospacing="0" w:after="0" w:afterAutospacing="0"/>
        <w:textAlignment w:val="baseline"/>
        <w:rPr>
          <w:b/>
          <w:color w:val="141823"/>
          <w:sz w:val="22"/>
          <w:szCs w:val="22"/>
          <w:u w:val="single"/>
        </w:rPr>
      </w:pPr>
      <w:r w:rsidRPr="00B43FF3">
        <w:rPr>
          <w:b/>
          <w:color w:val="141823"/>
          <w:sz w:val="22"/>
          <w:szCs w:val="22"/>
          <w:u w:val="single"/>
        </w:rPr>
        <w:t>A survivor’s prayer</w:t>
      </w:r>
    </w:p>
    <w:p w:rsidR="00B43FF3" w:rsidRPr="00B43FF3" w:rsidRDefault="00B43FF3" w:rsidP="0057544E">
      <w:pPr>
        <w:pStyle w:val="NormalWeb"/>
        <w:spacing w:before="0" w:beforeAutospacing="0" w:after="0" w:afterAutospacing="0"/>
        <w:textAlignment w:val="baseline"/>
        <w:rPr>
          <w:b/>
          <w:color w:val="141823"/>
          <w:sz w:val="22"/>
          <w:szCs w:val="22"/>
          <w:u w:val="single"/>
        </w:rPr>
      </w:pP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 </w:t>
      </w:r>
      <w:proofErr w:type="gramStart"/>
      <w:r>
        <w:rPr>
          <w:color w:val="141823"/>
          <w:sz w:val="22"/>
          <w:szCs w:val="22"/>
        </w:rPr>
        <w:t>allusion  This</w:t>
      </w:r>
      <w:proofErr w:type="gramEnd"/>
      <w:r>
        <w:rPr>
          <w:color w:val="141823"/>
          <w:sz w:val="22"/>
          <w:szCs w:val="22"/>
        </w:rPr>
        <w:t xml:space="preserve"> line is an example of allusion because__________________________________________________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Line 4-</w:t>
      </w:r>
      <w:proofErr w:type="gramStart"/>
      <w:r>
        <w:rPr>
          <w:color w:val="141823"/>
          <w:sz w:val="22"/>
          <w:szCs w:val="22"/>
        </w:rPr>
        <w:t>allusion  This</w:t>
      </w:r>
      <w:proofErr w:type="gramEnd"/>
      <w:r>
        <w:rPr>
          <w:color w:val="141823"/>
          <w:sz w:val="22"/>
          <w:szCs w:val="22"/>
        </w:rPr>
        <w:t xml:space="preserve"> line is an example of allusion because__________________________________________________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5- alliteration </w:t>
      </w:r>
      <w:proofErr w:type="gramStart"/>
      <w:r>
        <w:rPr>
          <w:color w:val="141823"/>
          <w:sz w:val="22"/>
          <w:szCs w:val="22"/>
        </w:rPr>
        <w:t>This</w:t>
      </w:r>
      <w:proofErr w:type="gramEnd"/>
      <w:r>
        <w:rPr>
          <w:color w:val="141823"/>
          <w:sz w:val="22"/>
          <w:szCs w:val="22"/>
        </w:rPr>
        <w:t xml:space="preserve"> line is an example of alliteration because 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7- metaphor </w:t>
      </w:r>
      <w:proofErr w:type="gramStart"/>
      <w:r>
        <w:rPr>
          <w:color w:val="141823"/>
          <w:sz w:val="22"/>
          <w:szCs w:val="22"/>
        </w:rPr>
        <w:t>This</w:t>
      </w:r>
      <w:proofErr w:type="gramEnd"/>
      <w:r>
        <w:rPr>
          <w:color w:val="141823"/>
          <w:sz w:val="22"/>
          <w:szCs w:val="22"/>
        </w:rPr>
        <w:t xml:space="preserve"> line is an example of metaphor because 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8- personification </w:t>
      </w:r>
      <w:proofErr w:type="gramStart"/>
      <w:r>
        <w:rPr>
          <w:color w:val="141823"/>
          <w:sz w:val="22"/>
          <w:szCs w:val="22"/>
        </w:rPr>
        <w:t>This</w:t>
      </w:r>
      <w:proofErr w:type="gramEnd"/>
      <w:r>
        <w:rPr>
          <w:color w:val="141823"/>
          <w:sz w:val="22"/>
          <w:szCs w:val="22"/>
        </w:rPr>
        <w:t xml:space="preserve"> line is an example of personification because 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Line 9-hyperbole</w:t>
      </w:r>
      <w:r w:rsidR="00B43FF3">
        <w:rPr>
          <w:color w:val="141823"/>
          <w:sz w:val="22"/>
          <w:szCs w:val="22"/>
        </w:rPr>
        <w:t xml:space="preserve"> </w:t>
      </w:r>
      <w:proofErr w:type="gramStart"/>
      <w:r w:rsidR="00B43FF3">
        <w:rPr>
          <w:color w:val="141823"/>
          <w:sz w:val="22"/>
          <w:szCs w:val="22"/>
        </w:rPr>
        <w:t>This</w:t>
      </w:r>
      <w:proofErr w:type="gramEnd"/>
      <w:r w:rsidR="00B43FF3">
        <w:rPr>
          <w:color w:val="141823"/>
          <w:sz w:val="22"/>
          <w:szCs w:val="22"/>
        </w:rPr>
        <w:t xml:space="preserve"> line is an example of hyperbole because _______________________________________________</w:t>
      </w:r>
    </w:p>
    <w:p w:rsidR="00B43FF3" w:rsidRDefault="00B43FF3"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11- personification </w:t>
      </w:r>
      <w:proofErr w:type="gramStart"/>
      <w:r>
        <w:rPr>
          <w:color w:val="141823"/>
          <w:sz w:val="22"/>
          <w:szCs w:val="22"/>
        </w:rPr>
        <w:t>This</w:t>
      </w:r>
      <w:proofErr w:type="gramEnd"/>
      <w:r>
        <w:rPr>
          <w:color w:val="141823"/>
          <w:sz w:val="22"/>
          <w:szCs w:val="22"/>
        </w:rPr>
        <w:t xml:space="preserve"> line is an example of personification because 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13-metaphor </w:t>
      </w:r>
      <w:proofErr w:type="gramStart"/>
      <w:r>
        <w:rPr>
          <w:color w:val="141823"/>
          <w:sz w:val="22"/>
          <w:szCs w:val="22"/>
        </w:rPr>
        <w:t>This</w:t>
      </w:r>
      <w:proofErr w:type="gramEnd"/>
      <w:r>
        <w:rPr>
          <w:color w:val="141823"/>
          <w:sz w:val="22"/>
          <w:szCs w:val="22"/>
        </w:rPr>
        <w:t xml:space="preserve"> line is an example of metaphor because 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14-hyperbole </w:t>
      </w:r>
      <w:proofErr w:type="gramStart"/>
      <w:r>
        <w:rPr>
          <w:color w:val="141823"/>
          <w:sz w:val="22"/>
          <w:szCs w:val="22"/>
        </w:rPr>
        <w:t>This</w:t>
      </w:r>
      <w:proofErr w:type="gramEnd"/>
      <w:r>
        <w:rPr>
          <w:color w:val="141823"/>
          <w:sz w:val="22"/>
          <w:szCs w:val="22"/>
        </w:rPr>
        <w:t xml:space="preserve"> line is an example of hyperbole because ______________________________________________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p>
    <w:p w:rsidR="0057544E" w:rsidRDefault="0057544E" w:rsidP="0057544E">
      <w:pPr>
        <w:pStyle w:val="NormalWeb"/>
        <w:spacing w:before="0" w:beforeAutospacing="0" w:after="0" w:afterAutospacing="0"/>
        <w:textAlignment w:val="baseline"/>
        <w:rPr>
          <w:b/>
          <w:color w:val="141823"/>
          <w:sz w:val="22"/>
          <w:szCs w:val="22"/>
          <w:u w:val="single"/>
        </w:rPr>
      </w:pPr>
      <w:r w:rsidRPr="00B43FF3">
        <w:rPr>
          <w:b/>
          <w:color w:val="141823"/>
          <w:sz w:val="22"/>
          <w:szCs w:val="22"/>
          <w:u w:val="single"/>
        </w:rPr>
        <w:t xml:space="preserve">Residential School </w:t>
      </w:r>
    </w:p>
    <w:p w:rsidR="00B43FF3" w:rsidRPr="00B43FF3" w:rsidRDefault="00B43FF3" w:rsidP="0057544E">
      <w:pPr>
        <w:pStyle w:val="NormalWeb"/>
        <w:spacing w:before="0" w:beforeAutospacing="0" w:after="0" w:afterAutospacing="0"/>
        <w:textAlignment w:val="baseline"/>
        <w:rPr>
          <w:b/>
          <w:color w:val="141823"/>
          <w:sz w:val="22"/>
          <w:szCs w:val="22"/>
          <w:u w:val="single"/>
        </w:rPr>
      </w:pP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3- alliteration </w:t>
      </w:r>
      <w:proofErr w:type="gramStart"/>
      <w:r>
        <w:rPr>
          <w:color w:val="141823"/>
          <w:sz w:val="22"/>
          <w:szCs w:val="22"/>
        </w:rPr>
        <w:t>This</w:t>
      </w:r>
      <w:proofErr w:type="gramEnd"/>
      <w:r>
        <w:rPr>
          <w:color w:val="141823"/>
          <w:sz w:val="22"/>
          <w:szCs w:val="22"/>
        </w:rPr>
        <w:t xml:space="preserve"> line is an example of alliteration because 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5-assonance </w:t>
      </w:r>
      <w:proofErr w:type="gramStart"/>
      <w:r>
        <w:rPr>
          <w:color w:val="141823"/>
          <w:sz w:val="22"/>
          <w:szCs w:val="22"/>
        </w:rPr>
        <w:t>This</w:t>
      </w:r>
      <w:proofErr w:type="gramEnd"/>
      <w:r>
        <w:rPr>
          <w:color w:val="141823"/>
          <w:sz w:val="22"/>
          <w:szCs w:val="22"/>
        </w:rPr>
        <w:t xml:space="preserve"> line is an example of assonance because 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9- oxymoron </w:t>
      </w:r>
      <w:proofErr w:type="gramStart"/>
      <w:r>
        <w:rPr>
          <w:color w:val="141823"/>
          <w:sz w:val="22"/>
          <w:szCs w:val="22"/>
        </w:rPr>
        <w:t>This</w:t>
      </w:r>
      <w:proofErr w:type="gramEnd"/>
      <w:r>
        <w:rPr>
          <w:color w:val="141823"/>
          <w:sz w:val="22"/>
          <w:szCs w:val="22"/>
        </w:rPr>
        <w:t xml:space="preserve"> line is an example of oxymoron because 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10-personification </w:t>
      </w:r>
      <w:proofErr w:type="gramStart"/>
      <w:r>
        <w:rPr>
          <w:color w:val="141823"/>
          <w:sz w:val="22"/>
          <w:szCs w:val="22"/>
        </w:rPr>
        <w:t>This</w:t>
      </w:r>
      <w:proofErr w:type="gramEnd"/>
      <w:r>
        <w:rPr>
          <w:color w:val="141823"/>
          <w:sz w:val="22"/>
          <w:szCs w:val="22"/>
        </w:rPr>
        <w:t xml:space="preserve"> line is an example of personification because 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13- personification </w:t>
      </w:r>
      <w:proofErr w:type="gramStart"/>
      <w:r>
        <w:rPr>
          <w:color w:val="141823"/>
          <w:sz w:val="22"/>
          <w:szCs w:val="22"/>
        </w:rPr>
        <w:t>This</w:t>
      </w:r>
      <w:proofErr w:type="gramEnd"/>
      <w:r>
        <w:rPr>
          <w:color w:val="141823"/>
          <w:sz w:val="22"/>
          <w:szCs w:val="22"/>
        </w:rPr>
        <w:t xml:space="preserve"> line is an example of personification because 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15- metaphor </w:t>
      </w:r>
      <w:proofErr w:type="gramStart"/>
      <w:r>
        <w:rPr>
          <w:color w:val="141823"/>
          <w:sz w:val="22"/>
          <w:szCs w:val="22"/>
        </w:rPr>
        <w:t>This</w:t>
      </w:r>
      <w:proofErr w:type="gramEnd"/>
      <w:r>
        <w:rPr>
          <w:color w:val="141823"/>
          <w:sz w:val="22"/>
          <w:szCs w:val="22"/>
        </w:rPr>
        <w:t xml:space="preserve"> line is an example of metaphor because 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17- allusion </w:t>
      </w:r>
      <w:proofErr w:type="gramStart"/>
      <w:r>
        <w:rPr>
          <w:color w:val="141823"/>
          <w:sz w:val="22"/>
          <w:szCs w:val="22"/>
        </w:rPr>
        <w:t>This</w:t>
      </w:r>
      <w:proofErr w:type="gramEnd"/>
      <w:r>
        <w:rPr>
          <w:color w:val="141823"/>
          <w:sz w:val="22"/>
          <w:szCs w:val="22"/>
        </w:rPr>
        <w:t xml:space="preserve"> line is an example of allusion because_________________________________________________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24- assonance </w:t>
      </w:r>
      <w:proofErr w:type="gramStart"/>
      <w:r>
        <w:rPr>
          <w:color w:val="141823"/>
          <w:sz w:val="22"/>
          <w:szCs w:val="22"/>
        </w:rPr>
        <w:t>This</w:t>
      </w:r>
      <w:proofErr w:type="gramEnd"/>
      <w:r>
        <w:rPr>
          <w:color w:val="141823"/>
          <w:sz w:val="22"/>
          <w:szCs w:val="22"/>
        </w:rPr>
        <w:t xml:space="preserve"> line is an example of assonance because 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r>
        <w:rPr>
          <w:color w:val="141823"/>
          <w:sz w:val="22"/>
          <w:szCs w:val="22"/>
        </w:rPr>
        <w:t>__________________________________________________________________________________________________</w:t>
      </w:r>
    </w:p>
    <w:p w:rsidR="00B43FF3" w:rsidRDefault="00B43FF3" w:rsidP="0057544E">
      <w:pPr>
        <w:pStyle w:val="NormalWeb"/>
        <w:spacing w:before="0" w:beforeAutospacing="0" w:after="0" w:afterAutospacing="0"/>
        <w:textAlignment w:val="baseline"/>
        <w:rPr>
          <w:color w:val="141823"/>
          <w:sz w:val="22"/>
          <w:szCs w:val="22"/>
          <w:u w:val="single"/>
        </w:rPr>
      </w:pPr>
    </w:p>
    <w:p w:rsidR="0057544E" w:rsidRDefault="0057544E" w:rsidP="0057544E">
      <w:pPr>
        <w:pStyle w:val="NormalWeb"/>
        <w:spacing w:before="0" w:beforeAutospacing="0" w:after="0" w:afterAutospacing="0"/>
        <w:textAlignment w:val="baseline"/>
        <w:rPr>
          <w:color w:val="141823"/>
          <w:sz w:val="22"/>
          <w:szCs w:val="22"/>
          <w:u w:val="single"/>
        </w:rPr>
      </w:pPr>
      <w:r w:rsidRPr="00B43FF3">
        <w:rPr>
          <w:color w:val="141823"/>
          <w:sz w:val="22"/>
          <w:szCs w:val="22"/>
          <w:u w:val="single"/>
        </w:rPr>
        <w:t xml:space="preserve">The Elder </w:t>
      </w:r>
    </w:p>
    <w:p w:rsidR="00B43FF3" w:rsidRPr="00B43FF3" w:rsidRDefault="00B43FF3" w:rsidP="0057544E">
      <w:pPr>
        <w:pStyle w:val="NormalWeb"/>
        <w:spacing w:before="0" w:beforeAutospacing="0" w:after="0" w:afterAutospacing="0"/>
        <w:textAlignment w:val="baseline"/>
        <w:rPr>
          <w:color w:val="141823"/>
          <w:sz w:val="22"/>
          <w:szCs w:val="22"/>
          <w:u w:val="single"/>
        </w:rPr>
      </w:pP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 metaphor </w:t>
      </w:r>
      <w:proofErr w:type="gramStart"/>
      <w:r>
        <w:rPr>
          <w:color w:val="141823"/>
          <w:sz w:val="22"/>
          <w:szCs w:val="22"/>
        </w:rPr>
        <w:t>This</w:t>
      </w:r>
      <w:proofErr w:type="gramEnd"/>
      <w:r>
        <w:rPr>
          <w:color w:val="141823"/>
          <w:sz w:val="22"/>
          <w:szCs w:val="22"/>
        </w:rPr>
        <w:t xml:space="preserve"> line is an example of metaphor because 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Line2- alliteration </w:t>
      </w:r>
      <w:proofErr w:type="gramStart"/>
      <w:r>
        <w:rPr>
          <w:color w:val="141823"/>
          <w:sz w:val="22"/>
          <w:szCs w:val="22"/>
        </w:rPr>
        <w:t>This</w:t>
      </w:r>
      <w:proofErr w:type="gramEnd"/>
      <w:r>
        <w:rPr>
          <w:color w:val="141823"/>
          <w:sz w:val="22"/>
          <w:szCs w:val="22"/>
        </w:rPr>
        <w:t xml:space="preserve"> line is an example of alliteration because 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3- metaphor </w:t>
      </w:r>
      <w:proofErr w:type="gramStart"/>
      <w:r>
        <w:rPr>
          <w:color w:val="141823"/>
          <w:sz w:val="22"/>
          <w:szCs w:val="22"/>
        </w:rPr>
        <w:t>This</w:t>
      </w:r>
      <w:proofErr w:type="gramEnd"/>
      <w:r>
        <w:rPr>
          <w:color w:val="141823"/>
          <w:sz w:val="22"/>
          <w:szCs w:val="22"/>
        </w:rPr>
        <w:t xml:space="preserve"> line is an example of metaphor because 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4- </w:t>
      </w:r>
      <w:proofErr w:type="gramStart"/>
      <w:r>
        <w:rPr>
          <w:color w:val="141823"/>
          <w:sz w:val="22"/>
          <w:szCs w:val="22"/>
        </w:rPr>
        <w:t>assonance</w:t>
      </w:r>
      <w:r w:rsidR="00B43FF3">
        <w:rPr>
          <w:color w:val="141823"/>
          <w:sz w:val="22"/>
          <w:szCs w:val="22"/>
        </w:rPr>
        <w:t xml:space="preserve">  This</w:t>
      </w:r>
      <w:proofErr w:type="gramEnd"/>
      <w:r w:rsidR="00B43FF3">
        <w:rPr>
          <w:color w:val="141823"/>
          <w:sz w:val="22"/>
          <w:szCs w:val="22"/>
        </w:rPr>
        <w:t xml:space="preserve"> line is an example of assonance because ______________________________________________</w:t>
      </w:r>
    </w:p>
    <w:p w:rsidR="00B43FF3" w:rsidRDefault="00B43FF3"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w:t>
      </w:r>
      <w:r w:rsidR="00F72128">
        <w:rPr>
          <w:color w:val="141823"/>
          <w:sz w:val="22"/>
          <w:szCs w:val="22"/>
        </w:rPr>
        <w:t>6</w:t>
      </w:r>
      <w:r>
        <w:rPr>
          <w:color w:val="141823"/>
          <w:sz w:val="22"/>
          <w:szCs w:val="22"/>
        </w:rPr>
        <w:t xml:space="preserve">- alliteration </w:t>
      </w:r>
      <w:proofErr w:type="gramStart"/>
      <w:r>
        <w:rPr>
          <w:color w:val="141823"/>
          <w:sz w:val="22"/>
          <w:szCs w:val="22"/>
        </w:rPr>
        <w:t>This</w:t>
      </w:r>
      <w:proofErr w:type="gramEnd"/>
      <w:r>
        <w:rPr>
          <w:color w:val="141823"/>
          <w:sz w:val="22"/>
          <w:szCs w:val="22"/>
        </w:rPr>
        <w:t xml:space="preserve"> line is an example of alliteration because 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textAlignment w:val="baseline"/>
        <w:rPr>
          <w:color w:val="141823"/>
          <w:sz w:val="22"/>
          <w:szCs w:val="22"/>
        </w:rPr>
      </w:pP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w:t>
      </w:r>
      <w:r w:rsidR="00F72128">
        <w:rPr>
          <w:color w:val="141823"/>
          <w:sz w:val="22"/>
          <w:szCs w:val="22"/>
        </w:rPr>
        <w:t>7</w:t>
      </w:r>
      <w:bookmarkStart w:id="0" w:name="_GoBack"/>
      <w:bookmarkEnd w:id="0"/>
      <w:r>
        <w:rPr>
          <w:color w:val="141823"/>
          <w:sz w:val="22"/>
          <w:szCs w:val="22"/>
        </w:rPr>
        <w:t xml:space="preserve">- allusion </w:t>
      </w:r>
      <w:proofErr w:type="gramStart"/>
      <w:r>
        <w:rPr>
          <w:color w:val="141823"/>
          <w:sz w:val="22"/>
          <w:szCs w:val="22"/>
        </w:rPr>
        <w:t>This</w:t>
      </w:r>
      <w:proofErr w:type="gramEnd"/>
      <w:r>
        <w:rPr>
          <w:color w:val="141823"/>
          <w:sz w:val="22"/>
          <w:szCs w:val="22"/>
        </w:rPr>
        <w:t xml:space="preserve"> line is an example of allusion because__________________________________________________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Line 9- oxymoron</w:t>
      </w:r>
      <w:r w:rsidR="00B43FF3">
        <w:rPr>
          <w:color w:val="141823"/>
          <w:sz w:val="22"/>
          <w:szCs w:val="22"/>
        </w:rPr>
        <w:t xml:space="preserve"> </w:t>
      </w:r>
      <w:proofErr w:type="gramStart"/>
      <w:r w:rsidR="00B43FF3">
        <w:rPr>
          <w:color w:val="141823"/>
          <w:sz w:val="22"/>
          <w:szCs w:val="22"/>
        </w:rPr>
        <w:t>This</w:t>
      </w:r>
      <w:proofErr w:type="gramEnd"/>
      <w:r w:rsidR="00B43FF3">
        <w:rPr>
          <w:color w:val="141823"/>
          <w:sz w:val="22"/>
          <w:szCs w:val="22"/>
        </w:rPr>
        <w:t xml:space="preserve"> line is an example of oxymoron because ______________________________________________</w:t>
      </w:r>
    </w:p>
    <w:p w:rsidR="00B43FF3" w:rsidRDefault="00B43FF3"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12- allusion </w:t>
      </w:r>
      <w:proofErr w:type="gramStart"/>
      <w:r>
        <w:rPr>
          <w:color w:val="141823"/>
          <w:sz w:val="22"/>
          <w:szCs w:val="22"/>
        </w:rPr>
        <w:t>This</w:t>
      </w:r>
      <w:proofErr w:type="gramEnd"/>
      <w:r>
        <w:rPr>
          <w:color w:val="141823"/>
          <w:sz w:val="22"/>
          <w:szCs w:val="22"/>
        </w:rPr>
        <w:t xml:space="preserve"> line is an example of allusion because________________________________________________</w:t>
      </w:r>
      <w:r w:rsidR="00B43FF3">
        <w:rPr>
          <w:color w:val="141823"/>
          <w:sz w:val="22"/>
          <w:szCs w:val="22"/>
        </w:rPr>
        <w:t>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Line 16- consonance</w:t>
      </w:r>
      <w:r w:rsidR="00B43FF3">
        <w:rPr>
          <w:color w:val="141823"/>
          <w:sz w:val="22"/>
          <w:szCs w:val="22"/>
        </w:rPr>
        <w:t xml:space="preserve"> </w:t>
      </w:r>
      <w:proofErr w:type="gramStart"/>
      <w:r w:rsidR="00B43FF3">
        <w:rPr>
          <w:color w:val="141823"/>
          <w:sz w:val="22"/>
          <w:szCs w:val="22"/>
        </w:rPr>
        <w:t>This</w:t>
      </w:r>
      <w:proofErr w:type="gramEnd"/>
      <w:r w:rsidR="00B43FF3">
        <w:rPr>
          <w:color w:val="141823"/>
          <w:sz w:val="22"/>
          <w:szCs w:val="22"/>
        </w:rPr>
        <w:t xml:space="preserve"> line is an example of consonance because ___________________________________________</w:t>
      </w:r>
    </w:p>
    <w:p w:rsidR="00B43FF3" w:rsidRDefault="00B43FF3"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 xml:space="preserve">Line 19- allusion </w:t>
      </w:r>
      <w:proofErr w:type="gramStart"/>
      <w:r>
        <w:rPr>
          <w:color w:val="141823"/>
          <w:sz w:val="22"/>
          <w:szCs w:val="22"/>
        </w:rPr>
        <w:t>This</w:t>
      </w:r>
      <w:proofErr w:type="gramEnd"/>
      <w:r>
        <w:rPr>
          <w:color w:val="141823"/>
          <w:sz w:val="22"/>
          <w:szCs w:val="22"/>
        </w:rPr>
        <w:t xml:space="preserve"> line is an example of allusion because_________________________________________________</w:t>
      </w:r>
    </w:p>
    <w:p w:rsidR="0057544E" w:rsidRDefault="0057544E" w:rsidP="0057544E">
      <w:pPr>
        <w:pStyle w:val="NormalWeb"/>
        <w:spacing w:before="0" w:beforeAutospacing="0" w:after="0" w:afterAutospacing="0" w:line="360" w:lineRule="auto"/>
        <w:textAlignment w:val="baseline"/>
        <w:rPr>
          <w:color w:val="141823"/>
          <w:sz w:val="22"/>
          <w:szCs w:val="22"/>
        </w:rPr>
      </w:pPr>
      <w:r>
        <w:rPr>
          <w:color w:val="141823"/>
          <w:sz w:val="22"/>
          <w:szCs w:val="22"/>
        </w:rPr>
        <w:t>__________________________________________________________________________________________________</w:t>
      </w:r>
    </w:p>
    <w:p w:rsidR="0057544E" w:rsidRDefault="0057544E" w:rsidP="00B43FF3">
      <w:pPr>
        <w:pStyle w:val="NormalWeb"/>
        <w:spacing w:before="0" w:beforeAutospacing="0" w:after="0" w:afterAutospacing="0" w:line="360" w:lineRule="auto"/>
        <w:textAlignment w:val="baseline"/>
        <w:rPr>
          <w:color w:val="141823"/>
          <w:sz w:val="22"/>
          <w:szCs w:val="22"/>
        </w:rPr>
      </w:pPr>
      <w:r>
        <w:rPr>
          <w:color w:val="141823"/>
          <w:sz w:val="22"/>
          <w:szCs w:val="22"/>
        </w:rPr>
        <w:t>Line 32- irony</w:t>
      </w:r>
      <w:r w:rsidR="00B43FF3">
        <w:rPr>
          <w:color w:val="141823"/>
          <w:sz w:val="22"/>
          <w:szCs w:val="22"/>
        </w:rPr>
        <w:t xml:space="preserve"> </w:t>
      </w:r>
      <w:proofErr w:type="gramStart"/>
      <w:r w:rsidR="00B43FF3">
        <w:rPr>
          <w:color w:val="141823"/>
          <w:sz w:val="22"/>
          <w:szCs w:val="22"/>
        </w:rPr>
        <w:t>This</w:t>
      </w:r>
      <w:proofErr w:type="gramEnd"/>
      <w:r w:rsidR="00B43FF3">
        <w:rPr>
          <w:color w:val="141823"/>
          <w:sz w:val="22"/>
          <w:szCs w:val="22"/>
        </w:rPr>
        <w:t xml:space="preserve"> line is an example of irony because _____________________________________________________</w:t>
      </w:r>
    </w:p>
    <w:p w:rsidR="00B43FF3" w:rsidRDefault="00B43FF3" w:rsidP="0057544E">
      <w:pPr>
        <w:pStyle w:val="NormalWeb"/>
        <w:spacing w:before="0" w:beforeAutospacing="0" w:after="0" w:afterAutospacing="0"/>
        <w:textAlignment w:val="baseline"/>
        <w:rPr>
          <w:color w:val="141823"/>
          <w:sz w:val="22"/>
          <w:szCs w:val="22"/>
        </w:rPr>
      </w:pPr>
      <w:r>
        <w:rPr>
          <w:color w:val="141823"/>
          <w:sz w:val="22"/>
          <w:szCs w:val="22"/>
        </w:rPr>
        <w:t>__________________________________________________________________________________________________</w:t>
      </w:r>
    </w:p>
    <w:p w:rsidR="002B3907" w:rsidRDefault="002B3907">
      <w:pPr>
        <w:rPr>
          <w:lang w:val="en-CA"/>
        </w:rPr>
      </w:pPr>
      <w:r>
        <w:rPr>
          <w:lang w:val="en-CA"/>
        </w:rPr>
        <w:br w:type="page"/>
      </w:r>
    </w:p>
    <w:p w:rsidR="0057544E" w:rsidRDefault="002B3907">
      <w:pPr>
        <w:rPr>
          <w:lang w:val="en-CA"/>
        </w:rPr>
      </w:pPr>
      <w:r w:rsidRPr="003A3042">
        <w:rPr>
          <w:b/>
          <w:u w:val="single"/>
          <w:lang w:val="en-CA"/>
        </w:rPr>
        <w:t>EFP 10 Poetry Meaning Fill in blank questions</w:t>
      </w:r>
      <w:r w:rsidRPr="003A3042">
        <w:rPr>
          <w:b/>
          <w:u w:val="single"/>
          <w:lang w:val="en-CA"/>
        </w:rPr>
        <w:tab/>
      </w:r>
      <w:r>
        <w:rPr>
          <w:lang w:val="en-CA"/>
        </w:rPr>
        <w:tab/>
      </w:r>
      <w:r>
        <w:rPr>
          <w:lang w:val="en-CA"/>
        </w:rPr>
        <w:tab/>
      </w:r>
      <w:r>
        <w:rPr>
          <w:lang w:val="en-CA"/>
        </w:rPr>
        <w:tab/>
        <w:t>Name: ______________________________</w:t>
      </w: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b/>
          <w:color w:val="141823"/>
          <w:sz w:val="22"/>
          <w:szCs w:val="22"/>
        </w:rPr>
      </w:pP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b/>
          <w:color w:val="141823"/>
          <w:sz w:val="22"/>
          <w:szCs w:val="22"/>
        </w:rPr>
      </w:pPr>
      <w:r>
        <w:rPr>
          <w:b/>
          <w:color w:val="141823"/>
          <w:sz w:val="22"/>
          <w:szCs w:val="22"/>
        </w:rPr>
        <w:t>Instructions:  Fill in the blanks to answer these questions about the poems.</w:t>
      </w: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b/>
          <w:color w:val="141823"/>
          <w:sz w:val="22"/>
          <w:szCs w:val="22"/>
        </w:rPr>
      </w:pPr>
    </w:p>
    <w:p w:rsidR="002B3907" w:rsidRPr="003A3042"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b/>
          <w:color w:val="141823"/>
          <w:sz w:val="22"/>
          <w:szCs w:val="22"/>
          <w:u w:val="single"/>
        </w:rPr>
      </w:pPr>
      <w:r w:rsidRPr="003A3042">
        <w:rPr>
          <w:b/>
          <w:color w:val="141823"/>
          <w:sz w:val="22"/>
          <w:szCs w:val="22"/>
          <w:u w:val="single"/>
        </w:rPr>
        <w:t>A survivor’s prayer</w:t>
      </w:r>
    </w:p>
    <w:p w:rsidR="002B3907"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color w:val="141823"/>
          <w:sz w:val="22"/>
          <w:szCs w:val="22"/>
        </w:rPr>
      </w:pPr>
    </w:p>
    <w:p w:rsidR="002B3907" w:rsidRDefault="002B3907" w:rsidP="003A30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Pick one poetic device used in the poem and explain how and why it helps us understand the meaning of the poem.</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poetic device used in the poem is _____________________________.  It helps us understand the meaning of the poem because 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is one feeling you g</w:t>
      </w:r>
      <w:r>
        <w:rPr>
          <w:rFonts w:cs="Times New Roman"/>
        </w:rPr>
        <w:t>et</w:t>
      </w:r>
      <w:r>
        <w:rPr>
          <w:rFonts w:ascii="Times New Roman" w:hAnsi="Times New Roman" w:cs="Times New Roman"/>
        </w:rPr>
        <w:t xml:space="preserve"> when you read the poem?  Explain why.</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feeling I get when I read this poem is _____________________________.  The reason I feel this way is because</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do you think this poem is about?  Why?  What is an example in the poem that supports this?</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I think this poem is about 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The reason I think this is because 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An example in the poem that supports this is 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2B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20"/>
        <w:rPr>
          <w:rFonts w:ascii="Times New Roman" w:hAnsi="Times New Roman" w:cs="Times New Roman"/>
        </w:rPr>
      </w:pPr>
    </w:p>
    <w:p w:rsidR="002B3907" w:rsidRPr="003A3042"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u w:val="single"/>
          <w:bdr w:val="none" w:sz="0" w:space="0" w:color="auto" w:frame="1"/>
        </w:rPr>
      </w:pPr>
      <w:r w:rsidRPr="003A3042">
        <w:rPr>
          <w:rStyle w:val="Emphasis"/>
          <w:b/>
          <w:bCs/>
          <w:i w:val="0"/>
          <w:color w:val="000000"/>
          <w:sz w:val="22"/>
          <w:szCs w:val="22"/>
          <w:u w:val="single"/>
          <w:bdr w:val="none" w:sz="0" w:space="0" w:color="auto" w:frame="1"/>
        </w:rPr>
        <w:t>Residential School</w:t>
      </w: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2B3907" w:rsidRPr="002B3907" w:rsidRDefault="002B3907" w:rsidP="003A304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sidRPr="002B3907">
        <w:rPr>
          <w:rFonts w:ascii="Times New Roman" w:hAnsi="Times New Roman" w:cs="Times New Roman"/>
        </w:rPr>
        <w:t>Pick one poetic device used in the poem and explain how and why it helps us understand the meaning of the poem.</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poetic device used in the poem is _____________________________.  It helps us understand the meaning of the poem because 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is one feeling you g</w:t>
      </w:r>
      <w:r>
        <w:rPr>
          <w:rFonts w:cs="Times New Roman"/>
        </w:rPr>
        <w:t>et</w:t>
      </w:r>
      <w:r>
        <w:rPr>
          <w:rFonts w:ascii="Times New Roman" w:hAnsi="Times New Roman" w:cs="Times New Roman"/>
        </w:rPr>
        <w:t xml:space="preserve"> when you read the poem?  Explain why.</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feeling I get when I read this poem is _____________________________.  The reason I feel this way is because</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do you think this poem is about?  Why?  What is an example in the poem that supports this?</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I think this poem is about 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The reason I think this is because 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An example in the poem that supports this is 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3A3042" w:rsidRDefault="003A3042"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2B3907" w:rsidRPr="003A3042"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u w:val="single"/>
          <w:bdr w:val="none" w:sz="0" w:space="0" w:color="auto" w:frame="1"/>
        </w:rPr>
      </w:pPr>
      <w:r w:rsidRPr="003A3042">
        <w:rPr>
          <w:rStyle w:val="Emphasis"/>
          <w:b/>
          <w:bCs/>
          <w:i w:val="0"/>
          <w:color w:val="000000"/>
          <w:sz w:val="22"/>
          <w:szCs w:val="22"/>
          <w:u w:val="single"/>
          <w:bdr w:val="none" w:sz="0" w:space="0" w:color="auto" w:frame="1"/>
        </w:rPr>
        <w:t>The Elder</w:t>
      </w:r>
    </w:p>
    <w:p w:rsidR="002B3907" w:rsidRDefault="002B3907" w:rsidP="002B39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rStyle w:val="Emphasis"/>
          <w:b/>
          <w:bCs/>
          <w:i w:val="0"/>
          <w:color w:val="000000"/>
          <w:sz w:val="22"/>
          <w:szCs w:val="22"/>
          <w:bdr w:val="none" w:sz="0" w:space="0" w:color="auto" w:frame="1"/>
        </w:rPr>
      </w:pPr>
    </w:p>
    <w:p w:rsidR="002B3907" w:rsidRPr="002B3907" w:rsidRDefault="002B3907" w:rsidP="003A30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sidRPr="002B3907">
        <w:rPr>
          <w:rFonts w:ascii="Times New Roman" w:hAnsi="Times New Roman" w:cs="Times New Roman"/>
        </w:rPr>
        <w:t>Pick one poetic device used in the poem and explain how and why it helps us understand the meaning of the poem.</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poetic device used in the poem is _____________________________.  It helps us understand the meaning of the poem because 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Pr="002B3907" w:rsidRDefault="002B3907" w:rsidP="003A30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sidRPr="002B3907">
        <w:rPr>
          <w:rFonts w:ascii="Times New Roman" w:hAnsi="Times New Roman" w:cs="Times New Roman"/>
        </w:rPr>
        <w:t>What is one feeling you g</w:t>
      </w:r>
      <w:r w:rsidRPr="002B3907">
        <w:rPr>
          <w:rFonts w:cs="Times New Roman"/>
        </w:rPr>
        <w:t>et</w:t>
      </w:r>
      <w:r w:rsidRPr="002B3907">
        <w:rPr>
          <w:rFonts w:ascii="Times New Roman" w:hAnsi="Times New Roman" w:cs="Times New Roman"/>
        </w:rPr>
        <w:t xml:space="preserve"> when you read the poem?  Explain why.</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One feeling I get when I read this poem is _____________________________.  The reason I feel this way is because</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do you think this poem is about?  Why?  What is an example in the poem that supports this?</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I think this poem is about 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The reason I think this is because 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An example in the poem that supports this is 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p>
    <w:p w:rsidR="002B3907" w:rsidRDefault="002B3907" w:rsidP="003A30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Why </w:t>
      </w:r>
      <w:r w:rsidRPr="002B3907">
        <w:rPr>
          <w:rFonts w:ascii="Times New Roman" w:hAnsi="Times New Roman" w:cs="Times New Roman"/>
        </w:rPr>
        <w:t xml:space="preserve">do you think the author </w:t>
      </w:r>
      <w:r>
        <w:rPr>
          <w:rFonts w:ascii="Times New Roman" w:hAnsi="Times New Roman" w:cs="Times New Roman"/>
        </w:rPr>
        <w:t>didn’t want to ask the Elder (first verse)?</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I think the author didn’t want to ask the Elder because _________________________________________________</w:t>
      </w:r>
    </w:p>
    <w:p w:rsidR="002B3907" w:rsidRP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 </w:t>
      </w:r>
    </w:p>
    <w:p w:rsidR="002B3907" w:rsidRDefault="002B3907" w:rsidP="003A304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rPr>
      </w:pPr>
      <w:r>
        <w:rPr>
          <w:rFonts w:ascii="Times New Roman" w:hAnsi="Times New Roman" w:cs="Times New Roman"/>
        </w:rPr>
        <w:t>What does the line “I look and all I see is brown dry sand” tell you about the new generation of Aboriginal people? Why?</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I think this line tells us 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Because ______________________________________________________________________________________</w:t>
      </w:r>
    </w:p>
    <w:p w:rsidR="002B3907" w:rsidRDefault="002B3907" w:rsidP="003A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360"/>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2B3907" w:rsidRDefault="002B3907" w:rsidP="003A3042">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textAlignment w:val="baseline"/>
        <w:rPr>
          <w:rFonts w:ascii="Times New Roman" w:hAnsi="Times New Roman" w:cs="Times New Roman"/>
        </w:rPr>
      </w:pPr>
      <w:r>
        <w:rPr>
          <w:rFonts w:ascii="Times New Roman" w:hAnsi="Times New Roman" w:cs="Times New Roman"/>
        </w:rPr>
        <w:t>What is the “great divide”? How could it be overcome? Why?</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I think the “great divide” is ________________________________________________________________________</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______________________________________________________________________________________________because ________________________________________________________________________________________</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I think it could be overcome by _____________________________________________________________________</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 </w:t>
      </w:r>
      <w:proofErr w:type="gramStart"/>
      <w:r>
        <w:rPr>
          <w:rFonts w:ascii="Times New Roman" w:hAnsi="Times New Roman" w:cs="Times New Roman"/>
        </w:rPr>
        <w:t>because</w:t>
      </w:r>
      <w:proofErr w:type="gramEnd"/>
      <w:r>
        <w:rPr>
          <w:rFonts w:ascii="Times New Roman" w:hAnsi="Times New Roman" w:cs="Times New Roman"/>
        </w:rPr>
        <w:t xml:space="preserve"> ________________________________________________________________________________________</w:t>
      </w:r>
    </w:p>
    <w:p w:rsidR="002B3907" w:rsidRDefault="002B3907" w:rsidP="003A304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70" w:line="360" w:lineRule="auto"/>
        <w:ind w:left="360"/>
        <w:textAlignment w:val="baseline"/>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2B3907" w:rsidRDefault="002B3907">
      <w:pPr>
        <w:rPr>
          <w:lang w:val="en-CA"/>
        </w:rPr>
      </w:pPr>
    </w:p>
    <w:sectPr w:rsidR="002B3907" w:rsidSect="0057544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196"/>
    <w:multiLevelType w:val="hybridMultilevel"/>
    <w:tmpl w:val="B8AAE1B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31FB2890"/>
    <w:multiLevelType w:val="hybridMultilevel"/>
    <w:tmpl w:val="20167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36044F"/>
    <w:multiLevelType w:val="hybridMultilevel"/>
    <w:tmpl w:val="B8AAE1B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6102532F"/>
    <w:multiLevelType w:val="hybridMultilevel"/>
    <w:tmpl w:val="B8AAE1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6C7179E8"/>
    <w:multiLevelType w:val="hybridMultilevel"/>
    <w:tmpl w:val="398068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E"/>
    <w:rsid w:val="001A5C62"/>
    <w:rsid w:val="002B3907"/>
    <w:rsid w:val="003A3042"/>
    <w:rsid w:val="0057544E"/>
    <w:rsid w:val="005D4ED6"/>
    <w:rsid w:val="007E2589"/>
    <w:rsid w:val="00A161B5"/>
    <w:rsid w:val="00B43FF3"/>
    <w:rsid w:val="00B744A9"/>
    <w:rsid w:val="00F7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262"/>
  <w15:chartTrackingRefBased/>
  <w15:docId w15:val="{E67907B9-11B2-4BBC-B04B-11B3E450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4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7E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89"/>
    <w:rPr>
      <w:rFonts w:ascii="Segoe UI" w:hAnsi="Segoe UI" w:cs="Segoe UI"/>
      <w:sz w:val="18"/>
      <w:szCs w:val="18"/>
    </w:rPr>
  </w:style>
  <w:style w:type="character" w:styleId="Emphasis">
    <w:name w:val="Emphasis"/>
    <w:basedOn w:val="DefaultParagraphFont"/>
    <w:uiPriority w:val="20"/>
    <w:qFormat/>
    <w:rsid w:val="002B3907"/>
    <w:rPr>
      <w:i/>
      <w:iCs/>
    </w:rPr>
  </w:style>
  <w:style w:type="paragraph" w:styleId="ListParagraph">
    <w:name w:val="List Paragraph"/>
    <w:basedOn w:val="Normal"/>
    <w:uiPriority w:val="34"/>
    <w:qFormat/>
    <w:rsid w:val="002B3907"/>
    <w:pPr>
      <w:spacing w:after="200" w:line="276" w:lineRule="auto"/>
      <w:ind w:left="720"/>
      <w:contextualSpacing/>
    </w:pPr>
    <w:rPr>
      <w:lang w:val="en-CA"/>
    </w:rPr>
  </w:style>
  <w:style w:type="table" w:styleId="TableGrid">
    <w:name w:val="Table Grid"/>
    <w:basedOn w:val="TableNormal"/>
    <w:uiPriority w:val="59"/>
    <w:rsid w:val="00A1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16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A161B5"/>
    <w:rPr>
      <w:rFonts w:ascii="Courier New" w:eastAsia="Times New Roman" w:hAnsi="Courier New" w:cs="Courier New"/>
      <w:sz w:val="20"/>
      <w:szCs w:val="20"/>
      <w:lang w:val="en-CA" w:eastAsia="en-CA"/>
    </w:rPr>
  </w:style>
  <w:style w:type="character" w:styleId="Hyperlink">
    <w:name w:val="Hyperlink"/>
    <w:basedOn w:val="DefaultParagraphFont"/>
    <w:uiPriority w:val="99"/>
    <w:semiHidden/>
    <w:unhideWhenUsed/>
    <w:rsid w:val="00A16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poetry.com/poem/12171330-Residential-Schools-by-TiffanyClouth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cp:lastPrinted>2022-05-03T22:38:00Z</cp:lastPrinted>
  <dcterms:created xsi:type="dcterms:W3CDTF">2022-05-03T22:51:00Z</dcterms:created>
  <dcterms:modified xsi:type="dcterms:W3CDTF">2022-05-05T16:34:00Z</dcterms:modified>
</cp:coreProperties>
</file>